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3C" w:rsidRPr="009E363C" w:rsidRDefault="009E363C" w:rsidP="000D6285">
      <w:pPr>
        <w:jc w:val="center"/>
        <w:rPr>
          <w:b/>
        </w:rPr>
      </w:pPr>
      <w:r w:rsidRPr="009E363C">
        <w:rPr>
          <w:b/>
        </w:rPr>
        <w:t xml:space="preserve">ПОЯСНИТЕЛЬНАЯ ЗАПИСКА </w:t>
      </w:r>
    </w:p>
    <w:p w:rsidR="000D7DF5" w:rsidRPr="009E363C" w:rsidRDefault="009E363C" w:rsidP="000D6285">
      <w:pPr>
        <w:jc w:val="center"/>
        <w:rPr>
          <w:b/>
          <w:bCs/>
        </w:rPr>
      </w:pPr>
      <w:r w:rsidRPr="009E363C">
        <w:rPr>
          <w:b/>
        </w:rPr>
        <w:t>О р</w:t>
      </w:r>
      <w:r w:rsidR="00EC31F8" w:rsidRPr="009E363C">
        <w:rPr>
          <w:b/>
          <w:szCs w:val="28"/>
        </w:rPr>
        <w:t>езультат</w:t>
      </w:r>
      <w:r w:rsidRPr="009E363C">
        <w:rPr>
          <w:b/>
          <w:szCs w:val="28"/>
        </w:rPr>
        <w:t>ах</w:t>
      </w:r>
      <w:r w:rsidR="00EC31F8" w:rsidRPr="009E363C">
        <w:rPr>
          <w:b/>
          <w:szCs w:val="28"/>
        </w:rPr>
        <w:t xml:space="preserve"> геологоразведочных работ на твердые полезные ископаемые</w:t>
      </w:r>
      <w:r w:rsidR="000D7DF5" w:rsidRPr="009E363C">
        <w:rPr>
          <w:b/>
          <w:szCs w:val="28"/>
        </w:rPr>
        <w:t xml:space="preserve">, </w:t>
      </w:r>
      <w:r w:rsidR="000D7DF5" w:rsidRPr="009E363C">
        <w:rPr>
          <w:b/>
          <w:bCs/>
        </w:rPr>
        <w:t xml:space="preserve">проводимых за счет собственных средств </w:t>
      </w:r>
      <w:r w:rsidRPr="009E363C">
        <w:rPr>
          <w:b/>
          <w:bCs/>
          <w:color w:val="FF0000"/>
        </w:rPr>
        <w:t xml:space="preserve">[наименование </w:t>
      </w:r>
      <w:r w:rsidR="000D7DF5" w:rsidRPr="009E363C">
        <w:rPr>
          <w:b/>
          <w:bCs/>
          <w:color w:val="FF0000"/>
        </w:rPr>
        <w:t>пользовател</w:t>
      </w:r>
      <w:r w:rsidRPr="009E363C">
        <w:rPr>
          <w:b/>
          <w:bCs/>
          <w:color w:val="FF0000"/>
        </w:rPr>
        <w:t xml:space="preserve">я недр] </w:t>
      </w:r>
      <w:r w:rsidR="000D7DF5" w:rsidRPr="009E363C">
        <w:rPr>
          <w:b/>
          <w:bCs/>
        </w:rPr>
        <w:t xml:space="preserve">за </w:t>
      </w:r>
      <w:r w:rsidR="000D6285" w:rsidRPr="009E363C">
        <w:rPr>
          <w:b/>
          <w:bCs/>
        </w:rPr>
        <w:t>202</w:t>
      </w:r>
      <w:r w:rsidR="00296ECE">
        <w:rPr>
          <w:b/>
          <w:bCs/>
        </w:rPr>
        <w:t>5</w:t>
      </w:r>
      <w:r w:rsidR="000D7DF5" w:rsidRPr="009E363C">
        <w:rPr>
          <w:b/>
          <w:bCs/>
        </w:rPr>
        <w:t xml:space="preserve"> год и планов на 20</w:t>
      </w:r>
      <w:r w:rsidR="00296ECE">
        <w:rPr>
          <w:b/>
          <w:bCs/>
        </w:rPr>
        <w:t>26</w:t>
      </w:r>
      <w:r w:rsidR="000D7DF5" w:rsidRPr="009E363C">
        <w:rPr>
          <w:b/>
          <w:bCs/>
        </w:rPr>
        <w:t xml:space="preserve"> год по участкам недр, на которых условиями лицензий предусмотрено проведение геологоразведочных работ</w:t>
      </w:r>
    </w:p>
    <w:p w:rsidR="00305B55" w:rsidRPr="009E363C" w:rsidRDefault="00305B55" w:rsidP="00305B55">
      <w:pPr>
        <w:widowControl/>
        <w:rPr>
          <w:strike/>
          <w:color w:val="7030A0"/>
        </w:rPr>
      </w:pPr>
    </w:p>
    <w:p w:rsidR="00D5034B" w:rsidRPr="003E6FB0" w:rsidRDefault="004F0577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  <w:color w:val="FF0000"/>
        </w:rPr>
      </w:pPr>
      <w:r>
        <w:rPr>
          <w:rStyle w:val="FontStyle15"/>
          <w:color w:val="FF0000"/>
        </w:rPr>
        <w:t>Н</w:t>
      </w:r>
      <w:r w:rsidR="003766CC" w:rsidRPr="003E6FB0">
        <w:rPr>
          <w:rStyle w:val="FontStyle15"/>
        </w:rPr>
        <w:t>а 01.01.</w:t>
      </w:r>
      <w:r w:rsidR="000D6285">
        <w:rPr>
          <w:rStyle w:val="FontStyle15"/>
        </w:rPr>
        <w:t>202</w:t>
      </w:r>
      <w:r w:rsidR="00296ECE">
        <w:rPr>
          <w:rStyle w:val="FontStyle15"/>
        </w:rPr>
        <w:t>5</w:t>
      </w:r>
      <w:r w:rsidR="003766CC" w:rsidRPr="003E6FB0">
        <w:rPr>
          <w:rStyle w:val="FontStyle15"/>
        </w:rPr>
        <w:t xml:space="preserve"> </w:t>
      </w:r>
      <w:r w:rsidR="00A86BF5">
        <w:rPr>
          <w:rStyle w:val="FontStyle15"/>
        </w:rPr>
        <w:t>имеет</w:t>
      </w:r>
      <w:r w:rsidR="006951A0" w:rsidRPr="003E6FB0">
        <w:rPr>
          <w:rStyle w:val="FontStyle15"/>
        </w:rPr>
        <w:t xml:space="preserve"> </w:t>
      </w:r>
      <w:r w:rsidR="00A86BF5" w:rsidRPr="003E6FB0">
        <w:rPr>
          <w:rStyle w:val="FontStyle15"/>
        </w:rPr>
        <w:t xml:space="preserve">лицензий </w:t>
      </w:r>
      <w:r w:rsidR="00D5034B" w:rsidRPr="003E6FB0">
        <w:rPr>
          <w:rStyle w:val="FontStyle15"/>
        </w:rPr>
        <w:t xml:space="preserve">- </w:t>
      </w:r>
      <w:r w:rsidR="00D5034B" w:rsidRPr="003E6FB0">
        <w:rPr>
          <w:rStyle w:val="FontStyle15"/>
          <w:color w:val="FF0000"/>
        </w:rPr>
        <w:t>(общее количество)</w:t>
      </w:r>
      <w:r w:rsidR="00716F50" w:rsidRPr="003E6FB0">
        <w:rPr>
          <w:rStyle w:val="FontStyle15"/>
        </w:rPr>
        <w:t>,</w:t>
      </w:r>
      <w:r w:rsidR="00D5034B" w:rsidRPr="003E6FB0">
        <w:rPr>
          <w:rStyle w:val="FontStyle15"/>
        </w:rPr>
        <w:t xml:space="preserve"> в </w:t>
      </w:r>
      <w:proofErr w:type="spellStart"/>
      <w:r w:rsidR="00D5034B" w:rsidRPr="003E6FB0">
        <w:rPr>
          <w:rStyle w:val="FontStyle15"/>
        </w:rPr>
        <w:t>т.ч</w:t>
      </w:r>
      <w:proofErr w:type="spellEnd"/>
      <w:r w:rsidR="00D5034B" w:rsidRPr="003E6FB0">
        <w:rPr>
          <w:rStyle w:val="FontStyle15"/>
        </w:rPr>
        <w:t xml:space="preserve">. </w:t>
      </w:r>
      <w:r w:rsidR="00D1602B" w:rsidRPr="003E6FB0">
        <w:rPr>
          <w:rStyle w:val="FontStyle15"/>
        </w:rPr>
        <w:t>Т</w:t>
      </w:r>
      <w:r w:rsidR="00D5034B" w:rsidRPr="003E6FB0">
        <w:rPr>
          <w:rStyle w:val="FontStyle15"/>
        </w:rPr>
        <w:t xml:space="preserve">П – </w:t>
      </w:r>
      <w:r w:rsidR="00D5034B" w:rsidRPr="003E6FB0">
        <w:rPr>
          <w:rStyle w:val="FontStyle15"/>
          <w:color w:val="FF0000"/>
        </w:rPr>
        <w:t xml:space="preserve">(общее количество), </w:t>
      </w:r>
      <w:proofErr w:type="gramStart"/>
      <w:r w:rsidR="00D1602B" w:rsidRPr="003E6FB0">
        <w:rPr>
          <w:rStyle w:val="FontStyle15"/>
        </w:rPr>
        <w:t>Т</w:t>
      </w:r>
      <w:r w:rsidR="00D5034B" w:rsidRPr="003E6FB0">
        <w:rPr>
          <w:rStyle w:val="FontStyle15"/>
        </w:rPr>
        <w:t>Р</w:t>
      </w:r>
      <w:proofErr w:type="gramEnd"/>
      <w:r w:rsidR="00D5034B" w:rsidRPr="003E6FB0">
        <w:rPr>
          <w:rStyle w:val="FontStyle15"/>
        </w:rPr>
        <w:t xml:space="preserve"> - </w:t>
      </w:r>
      <w:r w:rsidR="00D5034B" w:rsidRPr="003E6FB0">
        <w:rPr>
          <w:rStyle w:val="FontStyle15"/>
          <w:color w:val="FF0000"/>
        </w:rPr>
        <w:t xml:space="preserve">(общее количество), </w:t>
      </w:r>
      <w:r w:rsidR="00D1602B" w:rsidRPr="003E6FB0">
        <w:rPr>
          <w:rStyle w:val="FontStyle15"/>
        </w:rPr>
        <w:t>Т</w:t>
      </w:r>
      <w:r w:rsidR="00D5034B" w:rsidRPr="003E6FB0">
        <w:rPr>
          <w:rStyle w:val="FontStyle15"/>
        </w:rPr>
        <w:t>Э -</w:t>
      </w:r>
      <w:r w:rsidR="00D5034B" w:rsidRPr="003E6FB0">
        <w:rPr>
          <w:rStyle w:val="FontStyle15"/>
          <w:color w:val="FF0000"/>
        </w:rPr>
        <w:t xml:space="preserve"> (общее количество)</w:t>
      </w:r>
      <w:r w:rsidR="003766CC" w:rsidRPr="003E6FB0">
        <w:rPr>
          <w:rStyle w:val="FontStyle15"/>
          <w:color w:val="FF0000"/>
        </w:rPr>
        <w:t xml:space="preserve"> </w:t>
      </w:r>
      <w:r w:rsidR="003766CC" w:rsidRPr="003E6FB0">
        <w:rPr>
          <w:rStyle w:val="FontStyle15"/>
        </w:rPr>
        <w:t>и на 01.01.</w:t>
      </w:r>
      <w:r w:rsidR="000D6285">
        <w:rPr>
          <w:rStyle w:val="FontStyle15"/>
        </w:rPr>
        <w:t>202</w:t>
      </w:r>
      <w:r w:rsidR="00296ECE">
        <w:rPr>
          <w:rStyle w:val="FontStyle15"/>
        </w:rPr>
        <w:t>6</w:t>
      </w:r>
      <w:r w:rsidR="003766CC" w:rsidRPr="003E6FB0">
        <w:rPr>
          <w:rStyle w:val="FontStyle15"/>
          <w:color w:val="FF0000"/>
        </w:rPr>
        <w:t xml:space="preserve"> </w:t>
      </w:r>
      <w:r w:rsidR="00FF4473">
        <w:rPr>
          <w:rStyle w:val="FontStyle15"/>
        </w:rPr>
        <w:t>имеет</w:t>
      </w:r>
      <w:r w:rsidR="003766CC" w:rsidRPr="003E6FB0">
        <w:rPr>
          <w:rStyle w:val="FontStyle15"/>
        </w:rPr>
        <w:t xml:space="preserve"> - </w:t>
      </w:r>
      <w:r w:rsidR="003766CC" w:rsidRPr="003E6FB0">
        <w:rPr>
          <w:rStyle w:val="FontStyle15"/>
          <w:color w:val="FF0000"/>
        </w:rPr>
        <w:t>(общее количество)</w:t>
      </w:r>
      <w:r w:rsidR="003766CC" w:rsidRPr="003E6FB0">
        <w:rPr>
          <w:rStyle w:val="FontStyle15"/>
        </w:rPr>
        <w:t xml:space="preserve"> лицензий, в </w:t>
      </w:r>
      <w:proofErr w:type="spellStart"/>
      <w:r w:rsidR="003766CC" w:rsidRPr="003E6FB0">
        <w:rPr>
          <w:rStyle w:val="FontStyle15"/>
        </w:rPr>
        <w:t>т.ч</w:t>
      </w:r>
      <w:proofErr w:type="spellEnd"/>
      <w:r w:rsidR="003766CC" w:rsidRPr="003E6FB0">
        <w:rPr>
          <w:rStyle w:val="FontStyle15"/>
        </w:rPr>
        <w:t xml:space="preserve">. </w:t>
      </w:r>
      <w:r w:rsidR="00D1602B" w:rsidRPr="003E6FB0">
        <w:rPr>
          <w:rStyle w:val="FontStyle15"/>
        </w:rPr>
        <w:t>Т</w:t>
      </w:r>
      <w:r w:rsidR="003766CC" w:rsidRPr="003E6FB0">
        <w:rPr>
          <w:rStyle w:val="FontStyle15"/>
        </w:rPr>
        <w:t xml:space="preserve">П – </w:t>
      </w:r>
      <w:r w:rsidR="003766CC" w:rsidRPr="003E6FB0">
        <w:rPr>
          <w:rStyle w:val="FontStyle15"/>
          <w:color w:val="FF0000"/>
        </w:rPr>
        <w:t xml:space="preserve">(общее количество), </w:t>
      </w:r>
      <w:r w:rsidR="00D1602B" w:rsidRPr="003E6FB0">
        <w:rPr>
          <w:rStyle w:val="FontStyle15"/>
        </w:rPr>
        <w:t>Т</w:t>
      </w:r>
      <w:r w:rsidR="003766CC" w:rsidRPr="003E6FB0">
        <w:rPr>
          <w:rStyle w:val="FontStyle15"/>
        </w:rPr>
        <w:t xml:space="preserve">Р - </w:t>
      </w:r>
      <w:r w:rsidR="003766CC" w:rsidRPr="003E6FB0">
        <w:rPr>
          <w:rStyle w:val="FontStyle15"/>
          <w:color w:val="FF0000"/>
        </w:rPr>
        <w:t xml:space="preserve">(общее количество), </w:t>
      </w:r>
      <w:r w:rsidR="00D1602B" w:rsidRPr="003E6FB0">
        <w:rPr>
          <w:rStyle w:val="FontStyle15"/>
        </w:rPr>
        <w:t>Т</w:t>
      </w:r>
      <w:r w:rsidR="003766CC" w:rsidRPr="003E6FB0">
        <w:rPr>
          <w:rStyle w:val="FontStyle15"/>
        </w:rPr>
        <w:t>Э -</w:t>
      </w:r>
      <w:r w:rsidR="003766CC" w:rsidRPr="003E6FB0">
        <w:rPr>
          <w:rStyle w:val="FontStyle15"/>
          <w:color w:val="FF0000"/>
        </w:rPr>
        <w:t xml:space="preserve"> (общее количество</w:t>
      </w:r>
      <w:r w:rsidR="006951A0" w:rsidRPr="003E6FB0">
        <w:rPr>
          <w:rStyle w:val="FontStyle15"/>
          <w:color w:val="FF0000"/>
        </w:rPr>
        <w:t>)</w:t>
      </w:r>
      <w:r w:rsidR="00D5034B" w:rsidRPr="003E6FB0">
        <w:rPr>
          <w:rStyle w:val="FontStyle15"/>
          <w:color w:val="FF0000"/>
        </w:rPr>
        <w:t>.</w:t>
      </w:r>
    </w:p>
    <w:p w:rsidR="00D5034B" w:rsidRPr="003E6FB0" w:rsidRDefault="00D5034B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  <w:b/>
          <w:color w:val="FF0000"/>
        </w:rPr>
      </w:pPr>
      <w:r w:rsidRPr="003E6FB0">
        <w:rPr>
          <w:rStyle w:val="FontStyle15"/>
        </w:rPr>
        <w:t xml:space="preserve">Задолженность по сдаче </w:t>
      </w:r>
      <w:r w:rsidR="000D6285" w:rsidRPr="000D6285">
        <w:rPr>
          <w:rStyle w:val="FontStyle15"/>
          <w:highlight w:val="green"/>
        </w:rPr>
        <w:t>статистической государственной отчетности по формам</w:t>
      </w:r>
      <w:r w:rsidR="000D6285">
        <w:rPr>
          <w:rStyle w:val="FontStyle15"/>
        </w:rPr>
        <w:t>:</w:t>
      </w:r>
      <w:r w:rsidRPr="003E6FB0">
        <w:rPr>
          <w:rStyle w:val="FontStyle15"/>
        </w:rPr>
        <w:t xml:space="preserve"> 2-гр, 7-гр, </w:t>
      </w:r>
      <w:r w:rsidR="00D1602B" w:rsidRPr="003E6FB0">
        <w:rPr>
          <w:rStyle w:val="FontStyle15"/>
        </w:rPr>
        <w:t>2</w:t>
      </w:r>
      <w:r w:rsidRPr="003E6FB0">
        <w:rPr>
          <w:rStyle w:val="FontStyle15"/>
        </w:rPr>
        <w:t xml:space="preserve"> ЛС, </w:t>
      </w:r>
      <w:r w:rsidR="00D1602B" w:rsidRPr="003E6FB0">
        <w:rPr>
          <w:rStyle w:val="FontStyle15"/>
        </w:rPr>
        <w:t>5</w:t>
      </w:r>
      <w:r w:rsidRPr="003E6FB0">
        <w:rPr>
          <w:rStyle w:val="FontStyle15"/>
        </w:rPr>
        <w:t>-гр</w:t>
      </w:r>
      <w:r w:rsidRPr="003E6FB0">
        <w:rPr>
          <w:rStyle w:val="FontStyle15"/>
          <w:b/>
          <w:color w:val="FF0000"/>
        </w:rPr>
        <w:t xml:space="preserve"> </w:t>
      </w:r>
      <w:r w:rsidRPr="003E6FB0">
        <w:rPr>
          <w:rStyle w:val="FontStyle15"/>
          <w:color w:val="FF0000"/>
        </w:rPr>
        <w:t xml:space="preserve">не </w:t>
      </w:r>
      <w:proofErr w:type="gramStart"/>
      <w:r w:rsidRPr="003E6FB0">
        <w:rPr>
          <w:rStyle w:val="FontStyle15"/>
          <w:color w:val="FF0000"/>
        </w:rPr>
        <w:t>имеет</w:t>
      </w:r>
      <w:proofErr w:type="gramEnd"/>
      <w:r w:rsidRPr="003E6FB0">
        <w:rPr>
          <w:rStyle w:val="FontStyle15"/>
          <w:color w:val="FF0000"/>
        </w:rPr>
        <w:t>/ имеет.</w:t>
      </w:r>
    </w:p>
    <w:p w:rsidR="000D6285" w:rsidRDefault="000D6285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</w:rPr>
      </w:pPr>
      <w:r w:rsidRPr="000D6285">
        <w:rPr>
          <w:rStyle w:val="FontStyle15"/>
          <w:highlight w:val="green"/>
        </w:rPr>
        <w:t xml:space="preserve">Задолженность по сдаче государственной </w:t>
      </w:r>
      <w:r>
        <w:rPr>
          <w:rStyle w:val="FontStyle15"/>
          <w:highlight w:val="green"/>
        </w:rPr>
        <w:t xml:space="preserve">и </w:t>
      </w:r>
      <w:r w:rsidRPr="000D6285">
        <w:rPr>
          <w:rStyle w:val="FontStyle15"/>
          <w:highlight w:val="green"/>
        </w:rPr>
        <w:t>геологической отчетности</w:t>
      </w:r>
      <w:r>
        <w:rPr>
          <w:rStyle w:val="FontStyle15"/>
        </w:rPr>
        <w:t xml:space="preserve"> </w:t>
      </w:r>
      <w:r w:rsidRPr="003E6FB0">
        <w:rPr>
          <w:rStyle w:val="FontStyle15"/>
          <w:color w:val="FF0000"/>
        </w:rPr>
        <w:t xml:space="preserve">не </w:t>
      </w:r>
      <w:proofErr w:type="gramStart"/>
      <w:r w:rsidRPr="003E6FB0">
        <w:rPr>
          <w:rStyle w:val="FontStyle15"/>
          <w:color w:val="FF0000"/>
        </w:rPr>
        <w:t>имеет</w:t>
      </w:r>
      <w:proofErr w:type="gramEnd"/>
      <w:r w:rsidRPr="003E6FB0">
        <w:rPr>
          <w:rStyle w:val="FontStyle15"/>
          <w:color w:val="FF0000"/>
        </w:rPr>
        <w:t>/ имеет.</w:t>
      </w:r>
    </w:p>
    <w:p w:rsidR="00716F50" w:rsidRPr="003E6FB0" w:rsidRDefault="00D5034B" w:rsidP="00FE3930">
      <w:pPr>
        <w:pStyle w:val="Style7"/>
        <w:widowControl/>
        <w:tabs>
          <w:tab w:val="left" w:pos="0"/>
        </w:tabs>
        <w:ind w:firstLine="709"/>
        <w:jc w:val="both"/>
        <w:rPr>
          <w:rStyle w:val="FontStyle15"/>
          <w:color w:val="FF0000"/>
        </w:rPr>
      </w:pPr>
      <w:r w:rsidRPr="003E6FB0">
        <w:rPr>
          <w:rStyle w:val="FontStyle15"/>
        </w:rPr>
        <w:t xml:space="preserve">Задолженность по </w:t>
      </w:r>
      <w:r w:rsidR="00437F43">
        <w:rPr>
          <w:rStyle w:val="FontStyle15"/>
        </w:rPr>
        <w:t xml:space="preserve">сдаче расчетов </w:t>
      </w:r>
      <w:r w:rsidRPr="003E6FB0">
        <w:rPr>
          <w:rStyle w:val="FontStyle15"/>
        </w:rPr>
        <w:t>регулярны</w:t>
      </w:r>
      <w:r w:rsidR="00437F43">
        <w:rPr>
          <w:rStyle w:val="FontStyle15"/>
        </w:rPr>
        <w:t>х</w:t>
      </w:r>
      <w:r w:rsidRPr="003E6FB0">
        <w:rPr>
          <w:rStyle w:val="FontStyle15"/>
        </w:rPr>
        <w:t xml:space="preserve"> платеж</w:t>
      </w:r>
      <w:r w:rsidR="00437F43">
        <w:rPr>
          <w:rStyle w:val="FontStyle15"/>
        </w:rPr>
        <w:t>ей</w:t>
      </w:r>
      <w:r w:rsidRPr="003E6FB0">
        <w:rPr>
          <w:rStyle w:val="FontStyle15"/>
        </w:rPr>
        <w:t xml:space="preserve"> за пользование недрами </w:t>
      </w:r>
      <w:r w:rsidR="00716F50" w:rsidRPr="003E6FB0">
        <w:rPr>
          <w:rStyle w:val="FontStyle15"/>
          <w:color w:val="FF0000"/>
        </w:rPr>
        <w:t xml:space="preserve">не </w:t>
      </w:r>
      <w:proofErr w:type="gramStart"/>
      <w:r w:rsidR="00716F50" w:rsidRPr="003E6FB0">
        <w:rPr>
          <w:rStyle w:val="FontStyle15"/>
          <w:color w:val="FF0000"/>
        </w:rPr>
        <w:t>имеет</w:t>
      </w:r>
      <w:proofErr w:type="gramEnd"/>
      <w:r w:rsidR="00716F50" w:rsidRPr="003E6FB0">
        <w:rPr>
          <w:rStyle w:val="FontStyle15"/>
          <w:color w:val="FF0000"/>
        </w:rPr>
        <w:t>/ имеет.</w:t>
      </w:r>
    </w:p>
    <w:p w:rsidR="00D5034B" w:rsidRPr="003E6FB0" w:rsidRDefault="00D5034B" w:rsidP="00FE3930">
      <w:pPr>
        <w:pStyle w:val="Style7"/>
        <w:widowControl/>
        <w:tabs>
          <w:tab w:val="left" w:pos="946"/>
        </w:tabs>
        <w:ind w:firstLine="709"/>
        <w:jc w:val="both"/>
        <w:rPr>
          <w:b/>
          <w:sz w:val="22"/>
          <w:szCs w:val="22"/>
        </w:rPr>
      </w:pPr>
    </w:p>
    <w:p w:rsidR="00B65F47" w:rsidRPr="00B65F47" w:rsidRDefault="00087507" w:rsidP="000D6285">
      <w:pPr>
        <w:pStyle w:val="Style1"/>
        <w:widowControl/>
        <w:numPr>
          <w:ilvl w:val="1"/>
          <w:numId w:val="9"/>
        </w:numPr>
        <w:tabs>
          <w:tab w:val="left" w:pos="1134"/>
        </w:tabs>
        <w:spacing w:line="240" w:lineRule="auto"/>
        <w:ind w:left="0" w:firstLine="709"/>
        <w:jc w:val="both"/>
        <w:rPr>
          <w:rStyle w:val="FontStyle13"/>
          <w:b w:val="0"/>
          <w:color w:val="FF0000"/>
        </w:rPr>
      </w:pPr>
      <w:r w:rsidRPr="003E6FB0">
        <w:rPr>
          <w:rStyle w:val="FontStyle13"/>
        </w:rPr>
        <w:t xml:space="preserve">Лицензия </w:t>
      </w:r>
      <w:r w:rsidR="004B44E6" w:rsidRPr="003E6FB0">
        <w:rPr>
          <w:rStyle w:val="FontStyle13"/>
          <w:b w:val="0"/>
          <w:color w:val="FF0000"/>
        </w:rPr>
        <w:t>(указать серию номер вид лицензии)</w:t>
      </w:r>
      <w:r w:rsidR="004B44E6" w:rsidRPr="003E6FB0">
        <w:rPr>
          <w:rStyle w:val="FontStyle13"/>
        </w:rPr>
        <w:t xml:space="preserve"> </w:t>
      </w:r>
      <w:r w:rsidR="00B65F47" w:rsidRPr="00A86BF5">
        <w:rPr>
          <w:rStyle w:val="FontStyle13"/>
          <w:color w:val="FF0000"/>
        </w:rPr>
        <w:t>(</w:t>
      </w:r>
      <w:r w:rsidR="004B44E6" w:rsidRPr="003E6FB0">
        <w:rPr>
          <w:rStyle w:val="FontStyle13"/>
          <w:color w:val="FF0000"/>
        </w:rPr>
        <w:t>наименование участка недр</w:t>
      </w:r>
      <w:r w:rsidR="00366624" w:rsidRPr="003E6FB0">
        <w:rPr>
          <w:rStyle w:val="FontStyle13"/>
          <w:color w:val="FF0000"/>
        </w:rPr>
        <w:t xml:space="preserve"> </w:t>
      </w:r>
      <w:r w:rsidR="003766CC" w:rsidRPr="003E6FB0">
        <w:rPr>
          <w:rStyle w:val="FontStyle13"/>
          <w:color w:val="FF0000"/>
        </w:rPr>
        <w:t>(в соответствии с лицензией)</w:t>
      </w:r>
      <w:r w:rsidR="00B65F47" w:rsidRPr="00B65F47">
        <w:rPr>
          <w:rStyle w:val="FontStyle13"/>
        </w:rPr>
        <w:t>)</w:t>
      </w:r>
      <w:r w:rsidR="00B65F47">
        <w:rPr>
          <w:rStyle w:val="FontStyle13"/>
          <w:color w:val="FF0000"/>
        </w:rPr>
        <w:t>.</w:t>
      </w:r>
      <w:r w:rsidR="003766CC" w:rsidRPr="003E6FB0">
        <w:rPr>
          <w:rStyle w:val="FontStyle13"/>
          <w:color w:val="FF0000"/>
        </w:rPr>
        <w:t xml:space="preserve"> </w:t>
      </w:r>
    </w:p>
    <w:p w:rsidR="006C1A4A" w:rsidRPr="003E6FB0" w:rsidRDefault="00DD0B7F" w:rsidP="00DD0B7F">
      <w:pPr>
        <w:pStyle w:val="Style1"/>
        <w:widowControl/>
        <w:spacing w:line="240" w:lineRule="auto"/>
        <w:ind w:left="709"/>
        <w:jc w:val="both"/>
        <w:rPr>
          <w:rStyle w:val="FontStyle13"/>
          <w:b w:val="0"/>
          <w:color w:val="FF0000"/>
        </w:rPr>
      </w:pPr>
      <w:r w:rsidRPr="00DD0B7F">
        <w:rPr>
          <w:rStyle w:val="FontStyle13"/>
        </w:rPr>
        <w:t>Участок недр расположен</w:t>
      </w:r>
      <w:r>
        <w:rPr>
          <w:rStyle w:val="FontStyle13"/>
          <w:color w:val="FF0000"/>
        </w:rPr>
        <w:t xml:space="preserve"> </w:t>
      </w:r>
      <w:r w:rsidR="00822826" w:rsidRPr="003E6FB0">
        <w:rPr>
          <w:rStyle w:val="FontStyle13"/>
          <w:color w:val="FF0000"/>
        </w:rPr>
        <w:t>(</w:t>
      </w:r>
      <w:r w:rsidRPr="003E6FB0">
        <w:rPr>
          <w:rStyle w:val="FontStyle13"/>
          <w:color w:val="FF0000"/>
        </w:rPr>
        <w:t>местоположение</w:t>
      </w:r>
      <w:r w:rsidR="00822826" w:rsidRPr="003E6FB0">
        <w:rPr>
          <w:color w:val="FF0000"/>
          <w:sz w:val="22"/>
          <w:szCs w:val="22"/>
        </w:rPr>
        <w:t>)</w:t>
      </w:r>
      <w:r w:rsidR="00366624" w:rsidRPr="003E6FB0">
        <w:rPr>
          <w:rStyle w:val="FontStyle13"/>
          <w:color w:val="FF0000"/>
        </w:rPr>
        <w:t>.</w:t>
      </w:r>
      <w:r w:rsidR="00366624" w:rsidRPr="003E6FB0">
        <w:rPr>
          <w:rStyle w:val="FontStyle13"/>
          <w:b w:val="0"/>
        </w:rPr>
        <w:t xml:space="preserve"> </w:t>
      </w:r>
    </w:p>
    <w:p w:rsidR="00240639" w:rsidRPr="003E6FB0" w:rsidRDefault="004B44E6" w:rsidP="00991911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3E6FB0">
        <w:rPr>
          <w:rStyle w:val="FontStyle13"/>
          <w:b w:val="0"/>
        </w:rPr>
        <w:t>Выдана лицензия</w:t>
      </w:r>
      <w:r w:rsidRPr="003E6FB0">
        <w:rPr>
          <w:rStyle w:val="FontStyle13"/>
          <w:b w:val="0"/>
          <w:color w:val="FF0000"/>
        </w:rPr>
        <w:t xml:space="preserve"> </w:t>
      </w:r>
      <w:proofErr w:type="spellStart"/>
      <w:r w:rsidRPr="003E6FB0">
        <w:rPr>
          <w:rStyle w:val="FontStyle13"/>
          <w:b w:val="0"/>
          <w:color w:val="FF0000"/>
        </w:rPr>
        <w:t>дд.мм</w:t>
      </w:r>
      <w:proofErr w:type="gramStart"/>
      <w:r w:rsidRPr="003E6FB0">
        <w:rPr>
          <w:rStyle w:val="FontStyle13"/>
          <w:b w:val="0"/>
          <w:color w:val="FF0000"/>
        </w:rPr>
        <w:t>.г</w:t>
      </w:r>
      <w:proofErr w:type="gramEnd"/>
      <w:r w:rsidRPr="003E6FB0">
        <w:rPr>
          <w:rStyle w:val="FontStyle13"/>
          <w:b w:val="0"/>
          <w:color w:val="FF0000"/>
        </w:rPr>
        <w:t>ггг</w:t>
      </w:r>
      <w:proofErr w:type="spellEnd"/>
      <w:r w:rsidRPr="003E6FB0">
        <w:rPr>
          <w:rStyle w:val="FontStyle13"/>
          <w:b w:val="0"/>
        </w:rPr>
        <w:t xml:space="preserve">. </w:t>
      </w:r>
      <w:r w:rsidR="00240639" w:rsidRPr="003E6FB0">
        <w:rPr>
          <w:rStyle w:val="FontStyle13"/>
          <w:b w:val="0"/>
        </w:rPr>
        <w:t xml:space="preserve">Срок действия до </w:t>
      </w:r>
      <w:proofErr w:type="spellStart"/>
      <w:r w:rsidR="00240639" w:rsidRPr="003E6FB0">
        <w:rPr>
          <w:rStyle w:val="FontStyle13"/>
          <w:b w:val="0"/>
          <w:color w:val="FF0000"/>
        </w:rPr>
        <w:t>дд.мм</w:t>
      </w:r>
      <w:proofErr w:type="gramStart"/>
      <w:r w:rsidR="00240639" w:rsidRPr="003E6FB0">
        <w:rPr>
          <w:rStyle w:val="FontStyle13"/>
          <w:b w:val="0"/>
          <w:color w:val="FF0000"/>
        </w:rPr>
        <w:t>.г</w:t>
      </w:r>
      <w:proofErr w:type="gramEnd"/>
      <w:r w:rsidR="00240639" w:rsidRPr="003E6FB0">
        <w:rPr>
          <w:rStyle w:val="FontStyle13"/>
          <w:b w:val="0"/>
          <w:color w:val="FF0000"/>
        </w:rPr>
        <w:t>ггг</w:t>
      </w:r>
      <w:proofErr w:type="spellEnd"/>
      <w:r w:rsidR="00240639" w:rsidRPr="003E6FB0">
        <w:rPr>
          <w:rStyle w:val="FontStyle13"/>
          <w:b w:val="0"/>
        </w:rPr>
        <w:t>.</w:t>
      </w:r>
      <w:r w:rsidR="00C1474A" w:rsidRPr="003E6FB0">
        <w:rPr>
          <w:rStyle w:val="FontStyle13"/>
          <w:b w:val="0"/>
        </w:rPr>
        <w:t xml:space="preserve"> </w:t>
      </w:r>
      <w:r w:rsidR="00991911">
        <w:rPr>
          <w:rStyle w:val="FontStyle13"/>
          <w:b w:val="0"/>
        </w:rPr>
        <w:t xml:space="preserve">Дата регистрации последнего дополнения к лицензии – </w:t>
      </w:r>
      <w:proofErr w:type="spellStart"/>
      <w:r w:rsidR="00991911" w:rsidRPr="00991911">
        <w:rPr>
          <w:rStyle w:val="FontStyle13"/>
          <w:b w:val="0"/>
          <w:color w:val="C00000"/>
        </w:rPr>
        <w:t>дд.мм</w:t>
      </w:r>
      <w:proofErr w:type="gramStart"/>
      <w:r w:rsidR="00991911" w:rsidRPr="00991911">
        <w:rPr>
          <w:rStyle w:val="FontStyle13"/>
          <w:b w:val="0"/>
          <w:color w:val="C00000"/>
        </w:rPr>
        <w:t>.г</w:t>
      </w:r>
      <w:proofErr w:type="gramEnd"/>
      <w:r w:rsidR="00991911" w:rsidRPr="00991911">
        <w:rPr>
          <w:rStyle w:val="FontStyle13"/>
          <w:b w:val="0"/>
          <w:color w:val="C00000"/>
        </w:rPr>
        <w:t>ггг</w:t>
      </w:r>
      <w:proofErr w:type="spellEnd"/>
      <w:r w:rsidR="00991911">
        <w:rPr>
          <w:rStyle w:val="FontStyle13"/>
          <w:b w:val="0"/>
        </w:rPr>
        <w:t>.</w:t>
      </w:r>
    </w:p>
    <w:p w:rsidR="00C1474A" w:rsidRDefault="00C1474A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color w:val="FF0000"/>
        </w:rPr>
      </w:pPr>
      <w:r w:rsidRPr="003E6FB0">
        <w:rPr>
          <w:rStyle w:val="FontStyle13"/>
          <w:color w:val="FF0000"/>
        </w:rPr>
        <w:t xml:space="preserve">Если лицензия была переоформлена в </w:t>
      </w:r>
      <w:r w:rsidR="000D6285">
        <w:rPr>
          <w:rStyle w:val="FontStyle13"/>
          <w:color w:val="FF0000"/>
        </w:rPr>
        <w:t>202</w:t>
      </w:r>
      <w:r w:rsidR="00296ECE">
        <w:rPr>
          <w:rStyle w:val="FontStyle13"/>
          <w:color w:val="FF0000"/>
        </w:rPr>
        <w:t>5</w:t>
      </w:r>
      <w:r w:rsidRPr="003E6FB0">
        <w:rPr>
          <w:rStyle w:val="FontStyle13"/>
          <w:color w:val="FF0000"/>
        </w:rPr>
        <w:t xml:space="preserve"> г., то нужно указать серию номер вид предыдущей лиценз</w:t>
      </w:r>
      <w:proofErr w:type="gramStart"/>
      <w:r w:rsidRPr="003E6FB0">
        <w:rPr>
          <w:rStyle w:val="FontStyle13"/>
          <w:color w:val="FF0000"/>
        </w:rPr>
        <w:t>ии и ее</w:t>
      </w:r>
      <w:proofErr w:type="gramEnd"/>
      <w:r w:rsidRPr="003E6FB0">
        <w:rPr>
          <w:rStyle w:val="FontStyle13"/>
          <w:color w:val="FF0000"/>
        </w:rPr>
        <w:t xml:space="preserve"> владельца.</w:t>
      </w:r>
    </w:p>
    <w:p w:rsidR="007C7226" w:rsidRPr="003E6FB0" w:rsidRDefault="007C7226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color w:val="FF0000"/>
        </w:rPr>
      </w:pPr>
      <w:r>
        <w:rPr>
          <w:rStyle w:val="FontStyle13"/>
          <w:color w:val="FF0000"/>
        </w:rPr>
        <w:t xml:space="preserve">Если лицензия вида </w:t>
      </w:r>
      <w:r w:rsidR="000D6285">
        <w:rPr>
          <w:rStyle w:val="FontStyle13"/>
          <w:color w:val="FF0000"/>
        </w:rPr>
        <w:t>«</w:t>
      </w:r>
      <w:r>
        <w:rPr>
          <w:rStyle w:val="FontStyle13"/>
          <w:color w:val="FF0000"/>
        </w:rPr>
        <w:t>П</w:t>
      </w:r>
      <w:r w:rsidR="000D6285">
        <w:rPr>
          <w:rStyle w:val="FontStyle13"/>
          <w:color w:val="FF0000"/>
        </w:rPr>
        <w:t>»</w:t>
      </w:r>
      <w:r>
        <w:rPr>
          <w:rStyle w:val="FontStyle13"/>
          <w:color w:val="FF0000"/>
        </w:rPr>
        <w:t xml:space="preserve"> была выдана по «заявительному принципу» в соответствии с </w:t>
      </w:r>
      <w:r w:rsidR="00EE7277" w:rsidRPr="000D6285">
        <w:rPr>
          <w:b/>
          <w:bCs/>
          <w:color w:val="FF0000"/>
          <w:sz w:val="22"/>
          <w:szCs w:val="22"/>
        </w:rPr>
        <w:t xml:space="preserve">Минприроды России и </w:t>
      </w:r>
      <w:proofErr w:type="spellStart"/>
      <w:r w:rsidR="00EE7277" w:rsidRPr="000D6285">
        <w:rPr>
          <w:b/>
          <w:bCs/>
          <w:color w:val="FF0000"/>
          <w:sz w:val="22"/>
          <w:szCs w:val="22"/>
        </w:rPr>
        <w:t>Роснедра</w:t>
      </w:r>
      <w:proofErr w:type="spellEnd"/>
      <w:r w:rsidR="00EE7277" w:rsidRPr="000D6285">
        <w:rPr>
          <w:b/>
          <w:bCs/>
          <w:color w:val="FF0000"/>
          <w:sz w:val="22"/>
          <w:szCs w:val="22"/>
        </w:rPr>
        <w:t xml:space="preserve"> от 28.10.2021 № 802/20</w:t>
      </w:r>
      <w:r w:rsidR="00EE7277">
        <w:rPr>
          <w:b/>
          <w:bCs/>
          <w:color w:val="FF0000"/>
          <w:sz w:val="22"/>
          <w:szCs w:val="22"/>
        </w:rPr>
        <w:t xml:space="preserve">, </w:t>
      </w:r>
      <w:r>
        <w:rPr>
          <w:rStyle w:val="FontStyle13"/>
          <w:color w:val="FF0000"/>
        </w:rPr>
        <w:t>то нужно это указать.</w:t>
      </w:r>
    </w:p>
    <w:p w:rsidR="009E42FB" w:rsidRPr="003E6FB0" w:rsidRDefault="009E42FB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3E6FB0">
        <w:rPr>
          <w:rStyle w:val="FontStyle13"/>
          <w:b w:val="0"/>
          <w:color w:val="FF0000"/>
        </w:rPr>
        <w:t xml:space="preserve">Наличие действующей </w:t>
      </w:r>
      <w:proofErr w:type="gramStart"/>
      <w:r w:rsidRPr="003E6FB0">
        <w:rPr>
          <w:rStyle w:val="FontStyle13"/>
          <w:b w:val="0"/>
          <w:color w:val="FF0000"/>
        </w:rPr>
        <w:t>процедуры досрочного прекращения/приостановления права пользования</w:t>
      </w:r>
      <w:r w:rsidR="008E0A58" w:rsidRPr="003E6FB0">
        <w:rPr>
          <w:rStyle w:val="FontStyle13"/>
          <w:b w:val="0"/>
          <w:color w:val="FF0000"/>
        </w:rPr>
        <w:t>/ п</w:t>
      </w:r>
      <w:r w:rsidRPr="003E6FB0">
        <w:rPr>
          <w:rStyle w:val="FontStyle13"/>
          <w:b w:val="0"/>
          <w:color w:val="FF0000"/>
        </w:rPr>
        <w:t>редписаний Росприроднадзора</w:t>
      </w:r>
      <w:proofErr w:type="gramEnd"/>
      <w:r w:rsidRPr="003E6FB0">
        <w:rPr>
          <w:rStyle w:val="FontStyle13"/>
          <w:b w:val="0"/>
          <w:color w:val="FF0000"/>
        </w:rPr>
        <w:t>.</w:t>
      </w:r>
    </w:p>
    <w:p w:rsidR="00681648" w:rsidRPr="003E6FB0" w:rsidRDefault="00366624" w:rsidP="005600E2">
      <w:pPr>
        <w:pStyle w:val="Style1"/>
        <w:spacing w:line="240" w:lineRule="auto"/>
        <w:ind w:firstLine="709"/>
        <w:jc w:val="both"/>
        <w:rPr>
          <w:b/>
          <w:bCs/>
          <w:color w:val="FF0000"/>
          <w:sz w:val="22"/>
          <w:szCs w:val="22"/>
        </w:rPr>
      </w:pPr>
      <w:r w:rsidRPr="003E6FB0">
        <w:rPr>
          <w:rStyle w:val="FontStyle13"/>
        </w:rPr>
        <w:t>На участке недр расположен</w:t>
      </w:r>
      <w:proofErr w:type="gramStart"/>
      <w:r w:rsidRPr="003E6FB0">
        <w:rPr>
          <w:rStyle w:val="FontStyle13"/>
        </w:rPr>
        <w:t>о</w:t>
      </w:r>
      <w:r w:rsidRPr="003E6FB0">
        <w:rPr>
          <w:rStyle w:val="FontStyle13"/>
          <w:color w:val="FF0000"/>
        </w:rPr>
        <w:t>(</w:t>
      </w:r>
      <w:proofErr w:type="gramEnd"/>
      <w:r w:rsidRPr="003E6FB0">
        <w:rPr>
          <w:rStyle w:val="FontStyle13"/>
          <w:color w:val="FF0000"/>
        </w:rPr>
        <w:t>ы)</w:t>
      </w:r>
      <w:r w:rsidRPr="003E6FB0">
        <w:rPr>
          <w:rStyle w:val="FontStyle13"/>
        </w:rPr>
        <w:t xml:space="preserve"> </w:t>
      </w:r>
      <w:r w:rsidRPr="003E6FB0">
        <w:rPr>
          <w:rStyle w:val="FontStyle13"/>
          <w:color w:val="FF0000"/>
        </w:rPr>
        <w:t>месторождение</w:t>
      </w:r>
      <w:r w:rsidR="00E2747B" w:rsidRPr="003E6FB0">
        <w:rPr>
          <w:rStyle w:val="FontStyle13"/>
          <w:color w:val="FF0000"/>
        </w:rPr>
        <w:t>(я)</w:t>
      </w:r>
      <w:r w:rsidRPr="003E6FB0">
        <w:rPr>
          <w:rStyle w:val="FontStyle13"/>
        </w:rPr>
        <w:t xml:space="preserve"> </w:t>
      </w:r>
      <w:r w:rsidR="002436ED" w:rsidRPr="003E6FB0">
        <w:rPr>
          <w:rStyle w:val="FontStyle13"/>
          <w:color w:val="FF0000"/>
        </w:rPr>
        <w:t xml:space="preserve">и/или </w:t>
      </w:r>
      <w:r w:rsidR="00CA67AF" w:rsidRPr="003E6FB0">
        <w:rPr>
          <w:rStyle w:val="FontStyle13"/>
          <w:color w:val="FF0000"/>
        </w:rPr>
        <w:t>рудное поле, проявление и др.</w:t>
      </w:r>
      <w:r w:rsidR="00360539" w:rsidRPr="003E6FB0">
        <w:rPr>
          <w:rStyle w:val="FontStyle13"/>
          <w:color w:val="FF0000"/>
        </w:rPr>
        <w:t xml:space="preserve"> </w:t>
      </w:r>
      <w:r w:rsidR="00681648" w:rsidRPr="003E6FB0">
        <w:rPr>
          <w:b/>
          <w:bCs/>
          <w:color w:val="FF0000"/>
          <w:sz w:val="22"/>
          <w:szCs w:val="22"/>
        </w:rPr>
        <w:t xml:space="preserve">(для месторождений указать – разведываемое или разрабатываемое; </w:t>
      </w:r>
      <w:r w:rsidR="00CA67AF" w:rsidRPr="003E6FB0">
        <w:rPr>
          <w:b/>
          <w:bCs/>
          <w:color w:val="FF0000"/>
          <w:sz w:val="22"/>
          <w:szCs w:val="22"/>
        </w:rPr>
        <w:t>рудно</w:t>
      </w:r>
      <w:r w:rsidR="00532992" w:rsidRPr="003E6FB0">
        <w:rPr>
          <w:b/>
          <w:bCs/>
          <w:color w:val="FF0000"/>
          <w:sz w:val="22"/>
          <w:szCs w:val="22"/>
        </w:rPr>
        <w:t>е</w:t>
      </w:r>
      <w:r w:rsidR="00CA67AF" w:rsidRPr="003E6FB0">
        <w:rPr>
          <w:b/>
          <w:bCs/>
          <w:color w:val="FF0000"/>
          <w:sz w:val="22"/>
          <w:szCs w:val="22"/>
        </w:rPr>
        <w:t xml:space="preserve"> поля, проявлени</w:t>
      </w:r>
      <w:r w:rsidR="00532992" w:rsidRPr="003E6FB0">
        <w:rPr>
          <w:b/>
          <w:bCs/>
          <w:color w:val="FF0000"/>
          <w:sz w:val="22"/>
          <w:szCs w:val="22"/>
        </w:rPr>
        <w:t>е</w:t>
      </w:r>
      <w:r w:rsidR="00681648" w:rsidRPr="003E6FB0">
        <w:rPr>
          <w:b/>
          <w:bCs/>
          <w:color w:val="FF0000"/>
          <w:sz w:val="22"/>
          <w:szCs w:val="22"/>
        </w:rPr>
        <w:t xml:space="preserve"> –(</w:t>
      </w:r>
      <w:r w:rsidR="00CA67AF" w:rsidRPr="003E6FB0">
        <w:rPr>
          <w:b/>
          <w:bCs/>
          <w:color w:val="FF0000"/>
          <w:sz w:val="22"/>
          <w:szCs w:val="22"/>
        </w:rPr>
        <w:t xml:space="preserve">учтены </w:t>
      </w:r>
      <w:r w:rsidR="00681648" w:rsidRPr="003E6FB0">
        <w:rPr>
          <w:b/>
          <w:bCs/>
          <w:color w:val="FF0000"/>
          <w:sz w:val="22"/>
          <w:szCs w:val="22"/>
        </w:rPr>
        <w:t xml:space="preserve">ли </w:t>
      </w:r>
      <w:proofErr w:type="spellStart"/>
      <w:r w:rsidR="00681648" w:rsidRPr="003E6FB0">
        <w:rPr>
          <w:b/>
          <w:bCs/>
          <w:color w:val="FF0000"/>
          <w:sz w:val="22"/>
          <w:szCs w:val="22"/>
        </w:rPr>
        <w:t>Госбаланс</w:t>
      </w:r>
      <w:r w:rsidR="00CA67AF" w:rsidRPr="003E6FB0">
        <w:rPr>
          <w:b/>
          <w:bCs/>
          <w:color w:val="FF0000"/>
          <w:sz w:val="22"/>
          <w:szCs w:val="22"/>
        </w:rPr>
        <w:t>ом</w:t>
      </w:r>
      <w:proofErr w:type="spellEnd"/>
      <w:r w:rsidR="00A215D5">
        <w:rPr>
          <w:b/>
          <w:bCs/>
          <w:color w:val="FF0000"/>
          <w:sz w:val="22"/>
          <w:szCs w:val="22"/>
        </w:rPr>
        <w:t xml:space="preserve"> и/или кадастром </w:t>
      </w:r>
      <w:r w:rsidR="0044096F" w:rsidRPr="003E6FB0">
        <w:rPr>
          <w:b/>
          <w:bCs/>
          <w:color w:val="FF0000"/>
          <w:sz w:val="22"/>
          <w:szCs w:val="22"/>
        </w:rPr>
        <w:t>)</w:t>
      </w:r>
      <w:r w:rsidR="00681648" w:rsidRPr="003E6FB0">
        <w:rPr>
          <w:b/>
          <w:bCs/>
          <w:color w:val="FF0000"/>
          <w:sz w:val="22"/>
          <w:szCs w:val="22"/>
        </w:rPr>
        <w:t xml:space="preserve">. </w:t>
      </w:r>
    </w:p>
    <w:p w:rsidR="006C1A4A" w:rsidRPr="003E6FB0" w:rsidRDefault="004B44E6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color w:val="FF0000"/>
        </w:rPr>
      </w:pPr>
      <w:r w:rsidRPr="003E6FB0">
        <w:rPr>
          <w:rStyle w:val="FontStyle13"/>
        </w:rPr>
        <w:t>Действующий</w:t>
      </w:r>
      <w:r w:rsidRPr="003E6FB0">
        <w:rPr>
          <w:rStyle w:val="FontStyle13"/>
          <w:b w:val="0"/>
        </w:rPr>
        <w:t xml:space="preserve"> проектный документ</w:t>
      </w:r>
      <w:r w:rsidR="00366624" w:rsidRPr="003E6FB0">
        <w:rPr>
          <w:rStyle w:val="FontStyle13"/>
          <w:b w:val="0"/>
        </w:rPr>
        <w:t xml:space="preserve"> на </w:t>
      </w:r>
      <w:r w:rsidR="000D6285">
        <w:rPr>
          <w:rStyle w:val="FontStyle13"/>
          <w:b w:val="0"/>
        </w:rPr>
        <w:t>202</w:t>
      </w:r>
      <w:r w:rsidR="00296ECE">
        <w:rPr>
          <w:rStyle w:val="FontStyle13"/>
          <w:b w:val="0"/>
        </w:rPr>
        <w:t>5</w:t>
      </w:r>
      <w:r w:rsidR="00366624" w:rsidRPr="003E6FB0">
        <w:rPr>
          <w:rStyle w:val="FontStyle13"/>
          <w:b w:val="0"/>
        </w:rPr>
        <w:t>-</w:t>
      </w:r>
      <w:r w:rsidR="00296ECE">
        <w:rPr>
          <w:rStyle w:val="FontStyle13"/>
          <w:b w:val="0"/>
        </w:rPr>
        <w:t>2026</w:t>
      </w:r>
      <w:r w:rsidR="00366624" w:rsidRPr="003E6FB0">
        <w:rPr>
          <w:rStyle w:val="FontStyle13"/>
          <w:b w:val="0"/>
        </w:rPr>
        <w:t xml:space="preserve"> гг</w:t>
      </w:r>
      <w:r w:rsidR="00C1474A" w:rsidRPr="003E6FB0">
        <w:rPr>
          <w:rStyle w:val="FontStyle13"/>
          <w:b w:val="0"/>
        </w:rPr>
        <w:t>.</w:t>
      </w:r>
      <w:r w:rsidRPr="003E6FB0">
        <w:rPr>
          <w:rStyle w:val="FontStyle13"/>
          <w:b w:val="0"/>
        </w:rPr>
        <w:t xml:space="preserve">: </w:t>
      </w:r>
      <w:r w:rsidRPr="003E6FB0">
        <w:rPr>
          <w:rStyle w:val="FontStyle13"/>
          <w:b w:val="0"/>
          <w:color w:val="FF0000"/>
        </w:rPr>
        <w:t xml:space="preserve">наименование </w:t>
      </w:r>
      <w:r w:rsidR="00C1474A" w:rsidRPr="003E6FB0">
        <w:rPr>
          <w:rStyle w:val="FontStyle13"/>
          <w:b w:val="0"/>
          <w:color w:val="FF0000"/>
        </w:rPr>
        <w:t>проекта</w:t>
      </w:r>
      <w:r w:rsidR="00EB356A" w:rsidRPr="003E6FB0">
        <w:rPr>
          <w:rStyle w:val="FontStyle13"/>
          <w:b w:val="0"/>
          <w:color w:val="FF0000"/>
        </w:rPr>
        <w:t xml:space="preserve"> </w:t>
      </w:r>
      <w:r w:rsidR="006C1A4A" w:rsidRPr="003E6FB0">
        <w:rPr>
          <w:rStyle w:val="FontStyle13"/>
          <w:b w:val="0"/>
          <w:color w:val="FF0000"/>
        </w:rPr>
        <w:t>(</w:t>
      </w:r>
      <w:r w:rsidR="00366624" w:rsidRPr="003E6FB0">
        <w:rPr>
          <w:rStyle w:val="FontStyle13"/>
          <w:b w:val="0"/>
          <w:color w:val="FF0000"/>
        </w:rPr>
        <w:t>с у</w:t>
      </w:r>
      <w:r w:rsidRPr="003E6FB0">
        <w:rPr>
          <w:rStyle w:val="FontStyle13"/>
          <w:b w:val="0"/>
          <w:color w:val="FF0000"/>
        </w:rPr>
        <w:t>каза</w:t>
      </w:r>
      <w:r w:rsidR="00366624" w:rsidRPr="003E6FB0">
        <w:rPr>
          <w:rStyle w:val="FontStyle13"/>
          <w:b w:val="0"/>
          <w:color w:val="FF0000"/>
        </w:rPr>
        <w:t>нием</w:t>
      </w:r>
      <w:r w:rsidRPr="003E6FB0">
        <w:rPr>
          <w:rStyle w:val="FontStyle13"/>
          <w:b w:val="0"/>
          <w:color w:val="FF0000"/>
        </w:rPr>
        <w:t xml:space="preserve"> </w:t>
      </w:r>
      <w:r w:rsidR="00C1474A" w:rsidRPr="003E6FB0">
        <w:rPr>
          <w:rStyle w:val="FontStyle13"/>
          <w:b w:val="0"/>
          <w:color w:val="FF0000"/>
        </w:rPr>
        <w:t xml:space="preserve">органа выдавшего положительное геологическое экспертное заключение (ПГЭЗ), </w:t>
      </w:r>
      <w:r w:rsidRPr="003E6FB0">
        <w:rPr>
          <w:rStyle w:val="FontStyle13"/>
          <w:b w:val="0"/>
          <w:color w:val="FF0000"/>
        </w:rPr>
        <w:t>дат</w:t>
      </w:r>
      <w:r w:rsidR="00366624" w:rsidRPr="003E6FB0">
        <w:rPr>
          <w:rStyle w:val="FontStyle13"/>
          <w:b w:val="0"/>
          <w:color w:val="FF0000"/>
        </w:rPr>
        <w:t>ы</w:t>
      </w:r>
      <w:r w:rsidRPr="003E6FB0">
        <w:rPr>
          <w:rStyle w:val="FontStyle13"/>
          <w:b w:val="0"/>
          <w:color w:val="FF0000"/>
        </w:rPr>
        <w:t xml:space="preserve"> и №, или протокол</w:t>
      </w:r>
      <w:r w:rsidR="00366624" w:rsidRPr="003E6FB0">
        <w:rPr>
          <w:rStyle w:val="FontStyle13"/>
          <w:b w:val="0"/>
          <w:color w:val="FF0000"/>
        </w:rPr>
        <w:t>а ЦКР/ТКР</w:t>
      </w:r>
      <w:r w:rsidR="00CE4250" w:rsidRPr="003E6FB0">
        <w:rPr>
          <w:rStyle w:val="FontStyle13"/>
          <w:b w:val="0"/>
          <w:color w:val="FF0000"/>
        </w:rPr>
        <w:t xml:space="preserve"> (</w:t>
      </w:r>
      <w:proofErr w:type="spellStart"/>
      <w:r w:rsidR="00CE4250" w:rsidRPr="003E6FB0">
        <w:rPr>
          <w:rStyle w:val="FontStyle13"/>
          <w:b w:val="0"/>
          <w:color w:val="FF0000"/>
        </w:rPr>
        <w:t>дд.мм</w:t>
      </w:r>
      <w:proofErr w:type="gramStart"/>
      <w:r w:rsidR="00CE4250" w:rsidRPr="003E6FB0">
        <w:rPr>
          <w:rStyle w:val="FontStyle13"/>
          <w:b w:val="0"/>
          <w:color w:val="FF0000"/>
        </w:rPr>
        <w:t>.г</w:t>
      </w:r>
      <w:proofErr w:type="gramEnd"/>
      <w:r w:rsidR="00CE4250" w:rsidRPr="003E6FB0">
        <w:rPr>
          <w:rStyle w:val="FontStyle13"/>
          <w:b w:val="0"/>
          <w:color w:val="FF0000"/>
        </w:rPr>
        <w:t>ггг</w:t>
      </w:r>
      <w:proofErr w:type="spellEnd"/>
      <w:r w:rsidR="00CE4250" w:rsidRPr="003E6FB0">
        <w:rPr>
          <w:rStyle w:val="FontStyle13"/>
          <w:b w:val="0"/>
          <w:color w:val="FF0000"/>
        </w:rPr>
        <w:t xml:space="preserve"> №__)</w:t>
      </w:r>
      <w:r w:rsidR="00366624" w:rsidRPr="003E6FB0">
        <w:rPr>
          <w:rStyle w:val="FontStyle13"/>
          <w:b w:val="0"/>
          <w:color w:val="FF0000"/>
        </w:rPr>
        <w:t>.</w:t>
      </w:r>
      <w:r w:rsidR="006C1A4A" w:rsidRPr="003E6FB0">
        <w:rPr>
          <w:rStyle w:val="FontStyle13"/>
          <w:b w:val="0"/>
        </w:rPr>
        <w:t xml:space="preserve"> Срок действия </w:t>
      </w:r>
      <w:r w:rsidR="00B65FC7" w:rsidRPr="003E6FB0">
        <w:rPr>
          <w:rStyle w:val="FontStyle13"/>
          <w:b w:val="0"/>
        </w:rPr>
        <w:t xml:space="preserve">проектного документа </w:t>
      </w:r>
      <w:proofErr w:type="gramStart"/>
      <w:r w:rsidR="006C1A4A" w:rsidRPr="003E6FB0">
        <w:rPr>
          <w:rStyle w:val="FontStyle13"/>
          <w:b w:val="0"/>
        </w:rPr>
        <w:t>от</w:t>
      </w:r>
      <w:proofErr w:type="gramEnd"/>
      <w:r w:rsidR="006C1A4A" w:rsidRPr="003E6FB0">
        <w:rPr>
          <w:rStyle w:val="FontStyle13"/>
          <w:b w:val="0"/>
        </w:rPr>
        <w:t xml:space="preserve"> ____ до ____(</w:t>
      </w:r>
      <w:r w:rsidR="006C1A4A" w:rsidRPr="003E6FB0">
        <w:rPr>
          <w:rStyle w:val="FontStyle13"/>
          <w:b w:val="0"/>
          <w:color w:val="FF0000"/>
        </w:rPr>
        <w:t xml:space="preserve">указывается </w:t>
      </w:r>
      <w:proofErr w:type="gramStart"/>
      <w:r w:rsidR="006C1A4A" w:rsidRPr="003E6FB0">
        <w:rPr>
          <w:rStyle w:val="FontStyle13"/>
          <w:b w:val="0"/>
          <w:color w:val="FF0000"/>
        </w:rPr>
        <w:t>в</w:t>
      </w:r>
      <w:proofErr w:type="gramEnd"/>
      <w:r w:rsidR="006C1A4A" w:rsidRPr="003E6FB0">
        <w:rPr>
          <w:rStyle w:val="FontStyle13"/>
          <w:b w:val="0"/>
          <w:color w:val="FF0000"/>
        </w:rPr>
        <w:t xml:space="preserve"> соответствии с ПГЭЗ или протокола ЦКР/ТКР)</w:t>
      </w:r>
      <w:r w:rsidR="00681648" w:rsidRPr="003E6FB0">
        <w:rPr>
          <w:rStyle w:val="FontStyle13"/>
          <w:b w:val="0"/>
          <w:color w:val="FF0000"/>
        </w:rPr>
        <w:t>/</w:t>
      </w:r>
      <w:r w:rsidR="00681648" w:rsidRPr="003E6FB0">
        <w:rPr>
          <w:rStyle w:val="FontStyle13"/>
          <w:color w:val="FF0000"/>
        </w:rPr>
        <w:t>отсутствует.</w:t>
      </w:r>
    </w:p>
    <w:p w:rsidR="00496749" w:rsidRPr="003E6FB0" w:rsidRDefault="00496749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3E6FB0">
        <w:rPr>
          <w:rStyle w:val="FontStyle13"/>
          <w:b w:val="0"/>
          <w:color w:val="FF0000"/>
        </w:rPr>
        <w:t xml:space="preserve">Если несколько </w:t>
      </w:r>
      <w:r w:rsidRPr="003E6FB0">
        <w:rPr>
          <w:rStyle w:val="FontStyle13"/>
          <w:color w:val="FF0000"/>
        </w:rPr>
        <w:t xml:space="preserve">действующих </w:t>
      </w:r>
      <w:r w:rsidRPr="003E6FB0">
        <w:rPr>
          <w:rStyle w:val="FontStyle13"/>
          <w:b w:val="0"/>
          <w:color w:val="FF0000"/>
        </w:rPr>
        <w:t>проектных документов, то перечисляются все.</w:t>
      </w:r>
    </w:p>
    <w:p w:rsidR="000B0EFE" w:rsidRPr="000B0EFE" w:rsidRDefault="000B0EFE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sz w:val="24"/>
          <w:szCs w:val="24"/>
        </w:rPr>
      </w:pPr>
      <w:r w:rsidRPr="000B0EFE">
        <w:rPr>
          <w:rFonts w:eastAsia="Times New Roman"/>
          <w:color w:val="000000"/>
        </w:rPr>
        <w:t>Запасы и/или прогнозные ресурсы, предоставленные по лицензии</w:t>
      </w:r>
    </w:p>
    <w:tbl>
      <w:tblPr>
        <w:tblStyle w:val="a6"/>
        <w:tblpPr w:leftFromText="180" w:rightFromText="180" w:vertAnchor="text" w:horzAnchor="margin" w:tblpY="61"/>
        <w:tblW w:w="10535" w:type="dxa"/>
        <w:tblLayout w:type="fixed"/>
        <w:tblLook w:val="04A0" w:firstRow="1" w:lastRow="0" w:firstColumn="1" w:lastColumn="0" w:noHBand="0" w:noVBand="1"/>
      </w:tblPr>
      <w:tblGrid>
        <w:gridCol w:w="908"/>
        <w:gridCol w:w="885"/>
        <w:gridCol w:w="728"/>
        <w:gridCol w:w="728"/>
        <w:gridCol w:w="728"/>
        <w:gridCol w:w="774"/>
        <w:gridCol w:w="886"/>
        <w:gridCol w:w="527"/>
        <w:gridCol w:w="728"/>
        <w:gridCol w:w="751"/>
        <w:gridCol w:w="829"/>
        <w:gridCol w:w="604"/>
        <w:gridCol w:w="728"/>
        <w:gridCol w:w="731"/>
      </w:tblGrid>
      <w:tr w:rsidR="000B0EFE" w:rsidRPr="00496749" w:rsidTr="000B0EFE">
        <w:trPr>
          <w:trHeight w:val="215"/>
        </w:trPr>
        <w:tc>
          <w:tcPr>
            <w:tcW w:w="908" w:type="dxa"/>
            <w:vMerge w:val="restart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46F2C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3843" w:type="dxa"/>
            <w:gridSpan w:val="5"/>
            <w:vAlign w:val="center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rPr>
                <w:rStyle w:val="FontStyle13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Запасы и/или прогнозные ресурсы, предоставленные по лицензии</w:t>
            </w:r>
          </w:p>
        </w:tc>
        <w:tc>
          <w:tcPr>
            <w:tcW w:w="2892" w:type="dxa"/>
            <w:gridSpan w:val="4"/>
          </w:tcPr>
          <w:p w:rsidR="000B0EFE" w:rsidRPr="00496749" w:rsidRDefault="000B0EFE" w:rsidP="00296ECE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Величины прироста запасов и/или прогнозных ресурсов (с разделением на категории)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в </w:t>
            </w:r>
            <w:r w:rsidR="000D6285">
              <w:rPr>
                <w:rFonts w:eastAsia="Times New Roman"/>
                <w:color w:val="000000"/>
                <w:sz w:val="16"/>
                <w:szCs w:val="16"/>
              </w:rPr>
              <w:t>202</w:t>
            </w:r>
            <w:r w:rsidR="00296ECE">
              <w:rPr>
                <w:rFonts w:eastAsia="Times New Roman"/>
                <w:color w:val="000000"/>
                <w:sz w:val="16"/>
                <w:szCs w:val="16"/>
              </w:rPr>
              <w:t>5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2892" w:type="dxa"/>
            <w:gridSpan w:val="4"/>
          </w:tcPr>
          <w:p w:rsidR="000B0EFE" w:rsidRPr="00496749" w:rsidRDefault="000B0EFE" w:rsidP="00296ECE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E4234B">
              <w:rPr>
                <w:rFonts w:eastAsia="Times New Roman"/>
                <w:color w:val="000000"/>
                <w:sz w:val="16"/>
                <w:szCs w:val="16"/>
              </w:rPr>
              <w:t>Планируемые величины прироста запасов и/или прогнозных ресурсов (с разделением на категории)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в </w:t>
            </w:r>
            <w:r w:rsidR="000D6285">
              <w:rPr>
                <w:rFonts w:eastAsia="Times New Roman"/>
                <w:color w:val="000000"/>
                <w:sz w:val="16"/>
                <w:szCs w:val="16"/>
              </w:rPr>
              <w:t>202</w:t>
            </w:r>
            <w:r w:rsidR="00296ECE">
              <w:rPr>
                <w:rFonts w:eastAsia="Times New Roman"/>
                <w:color w:val="000000"/>
                <w:sz w:val="16"/>
                <w:szCs w:val="16"/>
              </w:rPr>
              <w:t>6</w:t>
            </w:r>
            <w:r w:rsidR="00E4319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Times New Roman"/>
                <w:color w:val="000000"/>
                <w:sz w:val="16"/>
                <w:szCs w:val="16"/>
              </w:rPr>
              <w:t>г.</w:t>
            </w:r>
          </w:p>
        </w:tc>
      </w:tr>
      <w:tr w:rsidR="000B0EFE" w:rsidRPr="00496749" w:rsidTr="000B0EFE">
        <w:trPr>
          <w:trHeight w:val="215"/>
        </w:trPr>
        <w:tc>
          <w:tcPr>
            <w:tcW w:w="908" w:type="dxa"/>
            <w:vMerge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28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28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74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886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527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51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829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ind w:left="-2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604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31" w:type="dxa"/>
            <w:vAlign w:val="center"/>
          </w:tcPr>
          <w:p w:rsidR="000B0EFE" w:rsidRPr="00496749" w:rsidRDefault="000B0EFE" w:rsidP="000B0EF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</w:tr>
      <w:tr w:rsidR="000B0EFE" w:rsidRPr="00496749" w:rsidTr="000B0EFE">
        <w:trPr>
          <w:trHeight w:val="302"/>
        </w:trPr>
        <w:tc>
          <w:tcPr>
            <w:tcW w:w="90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5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74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6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527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51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29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604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31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</w:tr>
      <w:tr w:rsidR="000B0EFE" w:rsidRPr="00496749" w:rsidTr="000B0EFE">
        <w:trPr>
          <w:trHeight w:val="302"/>
        </w:trPr>
        <w:tc>
          <w:tcPr>
            <w:tcW w:w="90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5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74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6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527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51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29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604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31" w:type="dxa"/>
          </w:tcPr>
          <w:p w:rsidR="000B0EFE" w:rsidRPr="00496749" w:rsidRDefault="000B0EFE" w:rsidP="000B0EFE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</w:tr>
    </w:tbl>
    <w:p w:rsidR="002A23F0" w:rsidRPr="001D0BA7" w:rsidRDefault="002A23F0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1D0BA7">
        <w:rPr>
          <w:rStyle w:val="FontStyle13"/>
          <w:b w:val="0"/>
          <w:color w:val="FF0000"/>
        </w:rPr>
        <w:t xml:space="preserve">В случае изменения запасов в </w:t>
      </w:r>
      <w:r w:rsidR="000D6285">
        <w:rPr>
          <w:rStyle w:val="FontStyle13"/>
          <w:b w:val="0"/>
          <w:color w:val="FF0000"/>
        </w:rPr>
        <w:t>202</w:t>
      </w:r>
      <w:r w:rsidR="00296ECE">
        <w:rPr>
          <w:rStyle w:val="FontStyle13"/>
          <w:b w:val="0"/>
          <w:color w:val="FF0000"/>
        </w:rPr>
        <w:t>5</w:t>
      </w:r>
      <w:r w:rsidRPr="001D0BA7">
        <w:rPr>
          <w:rStyle w:val="FontStyle13"/>
          <w:b w:val="0"/>
          <w:color w:val="FF0000"/>
        </w:rPr>
        <w:t xml:space="preserve"> г. указать протокол утверждения запасов ГКЗ/ЦКЗ/ТКЗ (необходимое выбрать) и/или апробации ресурсов от </w:t>
      </w:r>
      <w:proofErr w:type="spellStart"/>
      <w:r w:rsidRPr="001D0BA7">
        <w:rPr>
          <w:rStyle w:val="FontStyle13"/>
          <w:b w:val="0"/>
          <w:color w:val="FF0000"/>
        </w:rPr>
        <w:t>дд.мм</w:t>
      </w:r>
      <w:proofErr w:type="gramStart"/>
      <w:r w:rsidRPr="001D0BA7">
        <w:rPr>
          <w:rStyle w:val="FontStyle13"/>
          <w:b w:val="0"/>
          <w:color w:val="FF0000"/>
        </w:rPr>
        <w:t>.г</w:t>
      </w:r>
      <w:proofErr w:type="gramEnd"/>
      <w:r w:rsidRPr="001D0BA7">
        <w:rPr>
          <w:rStyle w:val="FontStyle13"/>
          <w:b w:val="0"/>
          <w:color w:val="FF0000"/>
        </w:rPr>
        <w:t>ггг</w:t>
      </w:r>
      <w:proofErr w:type="spellEnd"/>
      <w:r w:rsidRPr="001D0BA7">
        <w:rPr>
          <w:rStyle w:val="FontStyle13"/>
          <w:b w:val="0"/>
          <w:color w:val="FF0000"/>
        </w:rPr>
        <w:t xml:space="preserve"> № ___.</w:t>
      </w:r>
    </w:p>
    <w:p w:rsidR="00AC7B7A" w:rsidRPr="001D0BA7" w:rsidRDefault="00AC7B7A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1D0BA7">
        <w:rPr>
          <w:rStyle w:val="FontStyle13"/>
          <w:b w:val="0"/>
          <w:color w:val="FF0000"/>
        </w:rPr>
        <w:t>Можно указать последний протокол утверждения запасов.</w:t>
      </w:r>
    </w:p>
    <w:p w:rsidR="001D0BA7" w:rsidRPr="001D0BA7" w:rsidRDefault="001D0BA7" w:rsidP="005600E2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  <w:color w:val="FF0000"/>
        </w:rPr>
      </w:pPr>
      <w:r w:rsidRPr="001D0BA7">
        <w:rPr>
          <w:rStyle w:val="FontStyle13"/>
          <w:b w:val="0"/>
          <w:color w:val="FF0000"/>
        </w:rPr>
        <w:t xml:space="preserve">Если выполнена авторская оценка </w:t>
      </w:r>
      <w:r w:rsidR="000D6285">
        <w:rPr>
          <w:rStyle w:val="FontStyle13"/>
          <w:b w:val="0"/>
          <w:color w:val="FF0000"/>
        </w:rPr>
        <w:t xml:space="preserve">прогнозных </w:t>
      </w:r>
      <w:r w:rsidRPr="001D0BA7">
        <w:rPr>
          <w:rStyle w:val="FontStyle13"/>
          <w:b w:val="0"/>
          <w:color w:val="FF0000"/>
        </w:rPr>
        <w:t xml:space="preserve">ресурсов в </w:t>
      </w:r>
      <w:r w:rsidR="000D6285">
        <w:rPr>
          <w:rStyle w:val="FontStyle13"/>
          <w:b w:val="0"/>
          <w:color w:val="FF0000"/>
        </w:rPr>
        <w:t>202</w:t>
      </w:r>
      <w:r w:rsidR="00296ECE">
        <w:rPr>
          <w:rStyle w:val="FontStyle13"/>
          <w:b w:val="0"/>
          <w:color w:val="FF0000"/>
        </w:rPr>
        <w:t>5</w:t>
      </w:r>
      <w:r w:rsidRPr="001D0BA7">
        <w:rPr>
          <w:rStyle w:val="FontStyle13"/>
          <w:b w:val="0"/>
          <w:color w:val="FF0000"/>
        </w:rPr>
        <w:t xml:space="preserve"> г. или планируется в </w:t>
      </w:r>
      <w:r w:rsidR="000D6285">
        <w:rPr>
          <w:rStyle w:val="FontStyle13"/>
          <w:b w:val="0"/>
          <w:color w:val="FF0000"/>
        </w:rPr>
        <w:t>202</w:t>
      </w:r>
      <w:r w:rsidR="00296ECE">
        <w:rPr>
          <w:rStyle w:val="FontStyle13"/>
          <w:b w:val="0"/>
          <w:color w:val="FF0000"/>
        </w:rPr>
        <w:t>6</w:t>
      </w:r>
      <w:r w:rsidRPr="001D0BA7">
        <w:rPr>
          <w:rStyle w:val="FontStyle13"/>
          <w:b w:val="0"/>
          <w:color w:val="FF0000"/>
        </w:rPr>
        <w:t xml:space="preserve"> г., то здесь написать об этом.</w:t>
      </w:r>
    </w:p>
    <w:p w:rsidR="002368BA" w:rsidRPr="00D97BD7" w:rsidRDefault="008C552A" w:rsidP="00AD1FDE">
      <w:pPr>
        <w:pStyle w:val="Style1"/>
        <w:widowControl/>
        <w:spacing w:line="240" w:lineRule="auto"/>
        <w:ind w:firstLine="709"/>
        <w:jc w:val="both"/>
        <w:rPr>
          <w:color w:val="FF0000"/>
          <w:sz w:val="22"/>
          <w:szCs w:val="22"/>
        </w:rPr>
      </w:pPr>
      <w:r>
        <w:rPr>
          <w:rStyle w:val="FontStyle13"/>
        </w:rPr>
        <w:t>Текущая с</w:t>
      </w:r>
      <w:r w:rsidR="00D97BD7" w:rsidRPr="00D97BD7">
        <w:rPr>
          <w:rStyle w:val="FontStyle13"/>
        </w:rPr>
        <w:t xml:space="preserve">тадия </w:t>
      </w:r>
      <w:r w:rsidR="00EB7B34" w:rsidRPr="00D97BD7">
        <w:rPr>
          <w:rStyle w:val="FontStyle13"/>
        </w:rPr>
        <w:t>ГРР</w:t>
      </w:r>
      <w:r w:rsidR="00D97BD7" w:rsidRPr="00D97BD7">
        <w:rPr>
          <w:rStyle w:val="FontStyle13"/>
        </w:rPr>
        <w:t xml:space="preserve"> – </w:t>
      </w:r>
      <w:r w:rsidR="00D97BD7" w:rsidRPr="00D97BD7">
        <w:rPr>
          <w:rStyle w:val="FontStyle13"/>
          <w:color w:val="FF0000"/>
        </w:rPr>
        <w:t>(</w:t>
      </w:r>
      <w:r w:rsidR="002368BA" w:rsidRPr="00D97BD7">
        <w:rPr>
          <w:color w:val="FF0000"/>
          <w:sz w:val="22"/>
          <w:szCs w:val="22"/>
        </w:rPr>
        <w:t>к котор</w:t>
      </w:r>
      <w:r w:rsidR="009E42FB" w:rsidRPr="00D97BD7">
        <w:rPr>
          <w:color w:val="FF0000"/>
          <w:sz w:val="22"/>
          <w:szCs w:val="22"/>
        </w:rPr>
        <w:t>ой</w:t>
      </w:r>
      <w:r w:rsidR="002368BA" w:rsidRPr="00D97BD7">
        <w:rPr>
          <w:color w:val="FF0000"/>
          <w:sz w:val="22"/>
          <w:szCs w:val="22"/>
        </w:rPr>
        <w:t xml:space="preserve"> относятся работы, выполняемые по объекту</w:t>
      </w:r>
      <w:r w:rsidR="00D97BD7" w:rsidRPr="00D97BD7">
        <w:rPr>
          <w:color w:val="FF0000"/>
          <w:sz w:val="22"/>
          <w:szCs w:val="22"/>
        </w:rPr>
        <w:t xml:space="preserve">: </w:t>
      </w:r>
      <w:r w:rsidR="00D97BD7" w:rsidRPr="00D97BD7">
        <w:rPr>
          <w:rFonts w:eastAsia="Times New Roman"/>
          <w:color w:val="FF0000"/>
          <w:sz w:val="22"/>
          <w:szCs w:val="22"/>
        </w:rPr>
        <w:t>п</w:t>
      </w:r>
      <w:r w:rsidR="00000EDD" w:rsidRPr="00D97BD7">
        <w:rPr>
          <w:rFonts w:eastAsia="Times New Roman"/>
          <w:color w:val="FF0000"/>
          <w:sz w:val="22"/>
          <w:szCs w:val="22"/>
        </w:rPr>
        <w:t>оиски и оценка</w:t>
      </w:r>
      <w:r w:rsidR="00D97BD7" w:rsidRPr="00D97BD7">
        <w:rPr>
          <w:rFonts w:eastAsia="Times New Roman"/>
          <w:color w:val="FF0000"/>
          <w:sz w:val="22"/>
          <w:szCs w:val="22"/>
        </w:rPr>
        <w:t>/ разведка/ разработка)</w:t>
      </w:r>
      <w:r w:rsidR="009E42FB" w:rsidRPr="00D97BD7">
        <w:rPr>
          <w:color w:val="FF0000"/>
          <w:sz w:val="22"/>
          <w:szCs w:val="22"/>
        </w:rPr>
        <w:t>.</w:t>
      </w:r>
    </w:p>
    <w:p w:rsidR="00C1474A" w:rsidRPr="00FA0069" w:rsidRDefault="00C1474A" w:rsidP="00C1474A">
      <w:pPr>
        <w:pStyle w:val="Style1"/>
        <w:widowControl/>
        <w:spacing w:line="240" w:lineRule="auto"/>
        <w:ind w:firstLine="709"/>
        <w:jc w:val="both"/>
        <w:rPr>
          <w:rStyle w:val="FontStyle13"/>
          <w:b w:val="0"/>
        </w:rPr>
      </w:pPr>
      <w:r w:rsidRPr="00FA0069">
        <w:rPr>
          <w:b/>
          <w:sz w:val="22"/>
          <w:szCs w:val="22"/>
        </w:rPr>
        <w:t>Добыча составила:</w:t>
      </w:r>
    </w:p>
    <w:p w:rsidR="00C1474A" w:rsidRDefault="008E0A58" w:rsidP="00C1474A">
      <w:pPr>
        <w:pStyle w:val="Style1"/>
        <w:widowControl/>
        <w:spacing w:line="240" w:lineRule="auto"/>
        <w:ind w:firstLine="709"/>
        <w:jc w:val="both"/>
        <w:rPr>
          <w:color w:val="FF0000"/>
          <w:sz w:val="22"/>
          <w:szCs w:val="22"/>
        </w:rPr>
      </w:pPr>
      <w:r w:rsidRPr="00D17075">
        <w:rPr>
          <w:rStyle w:val="FontStyle13"/>
          <w:color w:val="FF0000"/>
        </w:rPr>
        <w:t>Заполняется таблица по добыче при наличии плановых и/или фактич</w:t>
      </w:r>
      <w:r w:rsidR="00C27499" w:rsidRPr="00D17075">
        <w:rPr>
          <w:rStyle w:val="FontStyle13"/>
          <w:color w:val="FF0000"/>
        </w:rPr>
        <w:t>е</w:t>
      </w:r>
      <w:r w:rsidRPr="00D17075">
        <w:rPr>
          <w:rStyle w:val="FontStyle13"/>
          <w:color w:val="FF0000"/>
        </w:rPr>
        <w:t>ск</w:t>
      </w:r>
      <w:r w:rsidR="00C27499" w:rsidRPr="00D17075">
        <w:rPr>
          <w:rStyle w:val="FontStyle13"/>
          <w:color w:val="FF0000"/>
        </w:rPr>
        <w:t>их показателей</w:t>
      </w:r>
      <w:r w:rsidRPr="00D17075">
        <w:rPr>
          <w:rStyle w:val="FontStyle13"/>
          <w:color w:val="FF0000"/>
        </w:rPr>
        <w:t>,</w:t>
      </w:r>
      <w:r w:rsidRPr="00D17075">
        <w:rPr>
          <w:rStyle w:val="FontStyle13"/>
        </w:rPr>
        <w:t xml:space="preserve"> </w:t>
      </w:r>
      <w:r w:rsidRPr="00D17075">
        <w:rPr>
          <w:color w:val="FF0000"/>
          <w:sz w:val="22"/>
          <w:szCs w:val="22"/>
        </w:rPr>
        <w:t xml:space="preserve">либо указывается, что добыча не </w:t>
      </w:r>
      <w:proofErr w:type="gramStart"/>
      <w:r w:rsidRPr="00D17075">
        <w:rPr>
          <w:color w:val="FF0000"/>
          <w:sz w:val="22"/>
          <w:szCs w:val="22"/>
        </w:rPr>
        <w:t>проводилась</w:t>
      </w:r>
      <w:proofErr w:type="gramEnd"/>
      <w:r w:rsidRPr="00D17075">
        <w:rPr>
          <w:color w:val="FF0000"/>
          <w:sz w:val="22"/>
          <w:szCs w:val="22"/>
        </w:rPr>
        <w:t xml:space="preserve">/не предусмотрена. </w:t>
      </w:r>
      <w:r w:rsidR="00C1474A" w:rsidRPr="00D17075">
        <w:rPr>
          <w:color w:val="FF0000"/>
          <w:sz w:val="22"/>
          <w:szCs w:val="22"/>
        </w:rPr>
        <w:t xml:space="preserve">В случае если добыча не </w:t>
      </w:r>
      <w:proofErr w:type="gramStart"/>
      <w:r w:rsidR="00C1474A" w:rsidRPr="00D17075">
        <w:rPr>
          <w:color w:val="FF0000"/>
          <w:sz w:val="22"/>
          <w:szCs w:val="22"/>
        </w:rPr>
        <w:t>предусмотрена лицензией таблица из текста удаляется</w:t>
      </w:r>
      <w:proofErr w:type="gramEnd"/>
      <w:r w:rsidR="00C1474A" w:rsidRPr="00D17075">
        <w:rPr>
          <w:color w:val="FF0000"/>
          <w:sz w:val="22"/>
          <w:szCs w:val="22"/>
        </w:rPr>
        <w:t>.</w:t>
      </w:r>
      <w:r w:rsidR="0044096F">
        <w:rPr>
          <w:color w:val="FF0000"/>
          <w:sz w:val="22"/>
          <w:szCs w:val="22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16"/>
        <w:gridCol w:w="1116"/>
        <w:gridCol w:w="2709"/>
        <w:gridCol w:w="1845"/>
        <w:gridCol w:w="2469"/>
      </w:tblGrid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2709" w:type="dxa"/>
          </w:tcPr>
          <w:p w:rsidR="00A4279A" w:rsidRPr="003E6FB0" w:rsidRDefault="00A4279A" w:rsidP="00296ECE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3E6FB0">
              <w:rPr>
                <w:bCs/>
                <w:sz w:val="16"/>
                <w:szCs w:val="16"/>
              </w:rPr>
              <w:t xml:space="preserve">План </w:t>
            </w:r>
            <w:r w:rsidR="000D6285">
              <w:rPr>
                <w:bCs/>
                <w:sz w:val="16"/>
                <w:szCs w:val="16"/>
              </w:rPr>
              <w:t>20</w:t>
            </w:r>
            <w:r w:rsidR="00296ECE">
              <w:rPr>
                <w:bCs/>
                <w:sz w:val="16"/>
                <w:szCs w:val="16"/>
              </w:rPr>
              <w:t>25</w:t>
            </w:r>
            <w:r w:rsidRPr="003E6FB0">
              <w:rPr>
                <w:bCs/>
                <w:sz w:val="16"/>
                <w:szCs w:val="16"/>
              </w:rPr>
              <w:t xml:space="preserve"> г. </w:t>
            </w:r>
            <w:r w:rsidRPr="003E6FB0">
              <w:rPr>
                <w:bCs/>
                <w:color w:val="FF0000"/>
                <w:sz w:val="16"/>
                <w:szCs w:val="16"/>
              </w:rPr>
              <w:t>(в соответствии с проектным документом разработки)</w:t>
            </w:r>
          </w:p>
        </w:tc>
        <w:tc>
          <w:tcPr>
            <w:tcW w:w="1845" w:type="dxa"/>
          </w:tcPr>
          <w:p w:rsidR="00A4279A" w:rsidRPr="003E6FB0" w:rsidRDefault="00A4279A" w:rsidP="00296ECE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bCs/>
                <w:sz w:val="16"/>
                <w:szCs w:val="16"/>
              </w:rPr>
              <w:t xml:space="preserve">Факт </w:t>
            </w:r>
            <w:r w:rsidR="000D6285">
              <w:rPr>
                <w:bCs/>
                <w:sz w:val="16"/>
                <w:szCs w:val="16"/>
              </w:rPr>
              <w:t>202</w:t>
            </w:r>
            <w:r w:rsidR="00296ECE">
              <w:rPr>
                <w:bCs/>
                <w:sz w:val="16"/>
                <w:szCs w:val="16"/>
              </w:rPr>
              <w:t>5</w:t>
            </w:r>
            <w:r w:rsidRPr="003E6FB0">
              <w:rPr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2469" w:type="dxa"/>
          </w:tcPr>
          <w:p w:rsidR="00A4279A" w:rsidRPr="003E6FB0" w:rsidRDefault="00A4279A" w:rsidP="00296ECE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bCs/>
                <w:sz w:val="16"/>
                <w:szCs w:val="16"/>
              </w:rPr>
              <w:t xml:space="preserve">План </w:t>
            </w:r>
            <w:r w:rsidR="000D6285">
              <w:rPr>
                <w:bCs/>
                <w:sz w:val="16"/>
                <w:szCs w:val="16"/>
              </w:rPr>
              <w:t>202</w:t>
            </w:r>
            <w:r w:rsidR="00296ECE">
              <w:rPr>
                <w:bCs/>
                <w:sz w:val="16"/>
                <w:szCs w:val="16"/>
              </w:rPr>
              <w:t>6</w:t>
            </w:r>
            <w:r w:rsidR="001E1559">
              <w:rPr>
                <w:bCs/>
                <w:sz w:val="16"/>
                <w:szCs w:val="16"/>
              </w:rPr>
              <w:t xml:space="preserve"> </w:t>
            </w:r>
            <w:r w:rsidRPr="003E6FB0">
              <w:rPr>
                <w:bCs/>
                <w:sz w:val="16"/>
                <w:szCs w:val="16"/>
              </w:rPr>
              <w:t xml:space="preserve">г. </w:t>
            </w:r>
            <w:r w:rsidRPr="003E6FB0">
              <w:rPr>
                <w:bCs/>
                <w:color w:val="FF0000"/>
                <w:sz w:val="16"/>
                <w:szCs w:val="16"/>
              </w:rPr>
              <w:t>(в соответствии с проектным документом разработки)</w:t>
            </w: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bottom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bottom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bottom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bottom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bottom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bottom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bottom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bottom"/>
          </w:tcPr>
          <w:p w:rsidR="00A4279A" w:rsidRPr="003E6FB0" w:rsidRDefault="00A4279A" w:rsidP="0044096F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A4279A" w:rsidRPr="00C1474A" w:rsidTr="008C552A">
        <w:trPr>
          <w:trHeight w:val="20"/>
        </w:trPr>
        <w:tc>
          <w:tcPr>
            <w:tcW w:w="2216" w:type="dxa"/>
            <w:vAlign w:val="center"/>
          </w:tcPr>
          <w:p w:rsidR="00A4279A" w:rsidRPr="003E6FB0" w:rsidRDefault="00A4279A" w:rsidP="0044096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A4279A" w:rsidRPr="003E6FB0" w:rsidRDefault="00A4279A" w:rsidP="0044096F">
            <w:pPr>
              <w:rPr>
                <w:bCs/>
                <w:iCs/>
                <w:sz w:val="16"/>
                <w:szCs w:val="16"/>
              </w:rPr>
            </w:pPr>
          </w:p>
        </w:tc>
      </w:tr>
    </w:tbl>
    <w:p w:rsidR="0044096F" w:rsidRDefault="00A4279A" w:rsidP="005600E2">
      <w:pPr>
        <w:pStyle w:val="Style1"/>
        <w:widowControl/>
        <w:spacing w:line="240" w:lineRule="auto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(выбрать необходимое</w:t>
      </w:r>
      <w:r w:rsidR="00000EDD">
        <w:rPr>
          <w:color w:val="FF0000"/>
          <w:sz w:val="22"/>
          <w:szCs w:val="22"/>
        </w:rPr>
        <w:t xml:space="preserve"> и</w:t>
      </w:r>
      <w:r w:rsidR="00476B9F">
        <w:rPr>
          <w:color w:val="FF0000"/>
          <w:sz w:val="22"/>
          <w:szCs w:val="22"/>
        </w:rPr>
        <w:t xml:space="preserve">ли добавить и </w:t>
      </w:r>
      <w:r w:rsidR="00000EDD">
        <w:rPr>
          <w:color w:val="FF0000"/>
          <w:sz w:val="22"/>
          <w:szCs w:val="22"/>
        </w:rPr>
        <w:t>заполнить</w:t>
      </w:r>
      <w:r>
        <w:rPr>
          <w:color w:val="FF0000"/>
          <w:sz w:val="22"/>
          <w:szCs w:val="22"/>
        </w:rPr>
        <w:t xml:space="preserve">) </w:t>
      </w:r>
    </w:p>
    <w:p w:rsidR="00000EDD" w:rsidRPr="008C552A" w:rsidRDefault="00000EDD" w:rsidP="005600E2">
      <w:pPr>
        <w:pStyle w:val="Style1"/>
        <w:widowControl/>
        <w:spacing w:line="240" w:lineRule="auto"/>
        <w:ind w:firstLine="709"/>
        <w:jc w:val="both"/>
        <w:rPr>
          <w:color w:val="FF0000"/>
          <w:sz w:val="22"/>
          <w:szCs w:val="22"/>
        </w:rPr>
      </w:pPr>
      <w:r w:rsidRPr="008C552A">
        <w:rPr>
          <w:b/>
          <w:color w:val="FF0000"/>
          <w:sz w:val="22"/>
          <w:szCs w:val="22"/>
        </w:rPr>
        <w:t xml:space="preserve">Если ГРР в </w:t>
      </w:r>
      <w:r w:rsidR="000D6285">
        <w:rPr>
          <w:b/>
          <w:color w:val="FF0000"/>
          <w:sz w:val="22"/>
          <w:szCs w:val="22"/>
        </w:rPr>
        <w:t>202</w:t>
      </w:r>
      <w:r w:rsidR="00296ECE">
        <w:rPr>
          <w:b/>
          <w:color w:val="FF0000"/>
          <w:sz w:val="22"/>
          <w:szCs w:val="22"/>
        </w:rPr>
        <w:t>5</w:t>
      </w:r>
      <w:r w:rsidRPr="008C552A">
        <w:rPr>
          <w:b/>
          <w:color w:val="FF0000"/>
          <w:sz w:val="22"/>
          <w:szCs w:val="22"/>
        </w:rPr>
        <w:t xml:space="preserve"> г. не проводились и не планируются на </w:t>
      </w:r>
      <w:r w:rsidR="000D6285">
        <w:rPr>
          <w:b/>
          <w:color w:val="FF0000"/>
          <w:sz w:val="22"/>
          <w:szCs w:val="22"/>
        </w:rPr>
        <w:t>202</w:t>
      </w:r>
      <w:r w:rsidR="00296ECE">
        <w:rPr>
          <w:b/>
          <w:color w:val="FF0000"/>
          <w:sz w:val="22"/>
          <w:szCs w:val="22"/>
        </w:rPr>
        <w:t>6</w:t>
      </w:r>
      <w:r w:rsidRPr="008C552A">
        <w:rPr>
          <w:b/>
          <w:color w:val="FF0000"/>
          <w:sz w:val="22"/>
          <w:szCs w:val="22"/>
        </w:rPr>
        <w:t>г., то необходимо написать.</w:t>
      </w:r>
      <w:r w:rsidRPr="008C552A">
        <w:rPr>
          <w:b/>
          <w:sz w:val="22"/>
          <w:szCs w:val="22"/>
        </w:rPr>
        <w:t xml:space="preserve"> </w:t>
      </w:r>
    </w:p>
    <w:p w:rsidR="00A4279A" w:rsidRPr="008C552A" w:rsidRDefault="00A4279A" w:rsidP="005600E2">
      <w:pPr>
        <w:pStyle w:val="Style1"/>
        <w:widowControl/>
        <w:spacing w:line="240" w:lineRule="auto"/>
        <w:jc w:val="both"/>
        <w:rPr>
          <w:rStyle w:val="FontStyle13"/>
        </w:rPr>
      </w:pPr>
      <w:r w:rsidRPr="008C552A">
        <w:rPr>
          <w:rStyle w:val="FontStyle13"/>
        </w:rPr>
        <w:t xml:space="preserve">В </w:t>
      </w:r>
      <w:r w:rsidR="000D6285">
        <w:rPr>
          <w:rStyle w:val="FontStyle13"/>
        </w:rPr>
        <w:t>202</w:t>
      </w:r>
      <w:r w:rsidR="00296ECE">
        <w:rPr>
          <w:rStyle w:val="FontStyle13"/>
        </w:rPr>
        <w:t>5</w:t>
      </w:r>
      <w:r w:rsidRPr="008C552A">
        <w:rPr>
          <w:rStyle w:val="FontStyle13"/>
        </w:rPr>
        <w:t xml:space="preserve"> г</w:t>
      </w:r>
      <w:r w:rsidR="00CF093E">
        <w:rPr>
          <w:rStyle w:val="FontStyle13"/>
        </w:rPr>
        <w:t>.</w:t>
      </w:r>
      <w:r w:rsidR="00CF093E" w:rsidRPr="00CF093E">
        <w:rPr>
          <w:b/>
          <w:sz w:val="22"/>
          <w:szCs w:val="22"/>
        </w:rPr>
        <w:t xml:space="preserve"> </w:t>
      </w:r>
      <w:r w:rsidR="00CF093E" w:rsidRPr="008C552A">
        <w:rPr>
          <w:b/>
          <w:sz w:val="22"/>
          <w:szCs w:val="22"/>
        </w:rPr>
        <w:t>ГРР</w:t>
      </w:r>
      <w:r w:rsidRPr="008C552A">
        <w:rPr>
          <w:rStyle w:val="FontStyle13"/>
        </w:rPr>
        <w:t>:</w:t>
      </w:r>
    </w:p>
    <w:p w:rsidR="00A4279A" w:rsidRPr="008C552A" w:rsidRDefault="00A4279A" w:rsidP="005600E2">
      <w:pPr>
        <w:rPr>
          <w:sz w:val="22"/>
          <w:szCs w:val="22"/>
        </w:rPr>
      </w:pPr>
      <w:r w:rsidRPr="008C552A">
        <w:rPr>
          <w:color w:val="FF0000"/>
          <w:sz w:val="22"/>
          <w:szCs w:val="22"/>
        </w:rPr>
        <w:t>(если лицензия НЭ и работы по ГРР, переоценк</w:t>
      </w:r>
      <w:r w:rsidR="00000EDD" w:rsidRPr="008C552A">
        <w:rPr>
          <w:color w:val="FF0000"/>
          <w:sz w:val="22"/>
          <w:szCs w:val="22"/>
        </w:rPr>
        <w:t>а</w:t>
      </w:r>
      <w:r w:rsidRPr="008C552A">
        <w:rPr>
          <w:color w:val="FF0000"/>
          <w:sz w:val="22"/>
          <w:szCs w:val="22"/>
        </w:rPr>
        <w:t xml:space="preserve"> запасов пров</w:t>
      </w:r>
      <w:r w:rsidR="00000EDD" w:rsidRPr="008C552A">
        <w:rPr>
          <w:color w:val="FF0000"/>
          <w:sz w:val="22"/>
          <w:szCs w:val="22"/>
        </w:rPr>
        <w:t>едена</w:t>
      </w:r>
      <w:r w:rsidRPr="008C552A">
        <w:rPr>
          <w:color w:val="FF0000"/>
          <w:sz w:val="22"/>
          <w:szCs w:val="22"/>
        </w:rPr>
        <w:t xml:space="preserve">, то </w:t>
      </w:r>
      <w:r w:rsidR="00000EDD" w:rsidRPr="008C552A">
        <w:rPr>
          <w:color w:val="FF0000"/>
          <w:sz w:val="22"/>
          <w:szCs w:val="22"/>
        </w:rPr>
        <w:t xml:space="preserve">необходимо написать). </w:t>
      </w: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1175"/>
        <w:gridCol w:w="917"/>
        <w:gridCol w:w="965"/>
        <w:gridCol w:w="855"/>
        <w:gridCol w:w="1475"/>
        <w:gridCol w:w="1111"/>
        <w:gridCol w:w="1089"/>
        <w:gridCol w:w="1060"/>
      </w:tblGrid>
      <w:tr w:rsidR="008C552A" w:rsidTr="003E6FB0">
        <w:trPr>
          <w:trHeight w:val="20"/>
        </w:trPr>
        <w:tc>
          <w:tcPr>
            <w:tcW w:w="1384" w:type="dxa"/>
            <w:vMerge w:val="restart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3912" w:type="dxa"/>
            <w:gridSpan w:val="4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Сроки выполнения ГРР</w:t>
            </w:r>
          </w:p>
        </w:tc>
        <w:tc>
          <w:tcPr>
            <w:tcW w:w="1475" w:type="dxa"/>
            <w:vMerge w:val="restart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Объект работ</w:t>
            </w:r>
          </w:p>
        </w:tc>
        <w:tc>
          <w:tcPr>
            <w:tcW w:w="3260" w:type="dxa"/>
            <w:gridSpan w:val="3"/>
          </w:tcPr>
          <w:p w:rsidR="008C552A" w:rsidRPr="003E6FB0" w:rsidRDefault="008C552A" w:rsidP="00296ECE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Выполнение ГРР в </w:t>
            </w:r>
            <w:r w:rsidR="000D6285">
              <w:rPr>
                <w:rFonts w:eastAsia="Times New Roman"/>
                <w:color w:val="000000"/>
                <w:sz w:val="16"/>
                <w:szCs w:val="16"/>
              </w:rPr>
              <w:t>202</w:t>
            </w:r>
            <w:r w:rsidR="00296ECE">
              <w:rPr>
                <w:rFonts w:eastAsia="Times New Roman"/>
                <w:color w:val="000000"/>
                <w:sz w:val="16"/>
                <w:szCs w:val="16"/>
              </w:rPr>
              <w:t>5</w:t>
            </w: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 году</w:t>
            </w:r>
          </w:p>
        </w:tc>
      </w:tr>
      <w:tr w:rsidR="008C552A" w:rsidTr="003E6FB0">
        <w:trPr>
          <w:trHeight w:val="20"/>
        </w:trPr>
        <w:tc>
          <w:tcPr>
            <w:tcW w:w="1384" w:type="dxa"/>
            <w:vMerge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092" w:type="dxa"/>
            <w:gridSpan w:val="2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Поиски и оценка</w:t>
            </w:r>
          </w:p>
        </w:tc>
        <w:tc>
          <w:tcPr>
            <w:tcW w:w="1820" w:type="dxa"/>
            <w:gridSpan w:val="2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Разведка</w:t>
            </w:r>
          </w:p>
        </w:tc>
        <w:tc>
          <w:tcPr>
            <w:tcW w:w="1475" w:type="dxa"/>
            <w:vMerge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3260" w:type="dxa"/>
            <w:gridSpan w:val="3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Объемы ГРР</w:t>
            </w:r>
          </w:p>
        </w:tc>
      </w:tr>
      <w:tr w:rsidR="008C552A" w:rsidTr="003E6FB0">
        <w:trPr>
          <w:trHeight w:val="20"/>
        </w:trPr>
        <w:tc>
          <w:tcPr>
            <w:tcW w:w="1384" w:type="dxa"/>
            <w:vMerge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917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965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855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475" w:type="dxa"/>
            <w:vMerge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Бурение, </w:t>
            </w:r>
            <w:proofErr w:type="spell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089" w:type="dxa"/>
            <w:vAlign w:val="center"/>
          </w:tcPr>
          <w:p w:rsidR="008C552A" w:rsidRPr="003E6FB0" w:rsidRDefault="008C552A" w:rsidP="00D64F0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Горные работы, </w:t>
            </w:r>
            <w:proofErr w:type="spell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.к</w:t>
            </w:r>
            <w:proofErr w:type="gramEnd"/>
            <w:r w:rsidRPr="003E6FB0">
              <w:rPr>
                <w:rFonts w:eastAsia="Times New Roman"/>
                <w:color w:val="000000"/>
                <w:sz w:val="16"/>
                <w:szCs w:val="16"/>
              </w:rPr>
              <w:t>уб.м</w:t>
            </w:r>
            <w:proofErr w:type="spellEnd"/>
          </w:p>
        </w:tc>
        <w:tc>
          <w:tcPr>
            <w:tcW w:w="1060" w:type="dxa"/>
          </w:tcPr>
          <w:p w:rsidR="008C552A" w:rsidRPr="003E6FB0" w:rsidRDefault="008C552A" w:rsidP="00D64F00">
            <w:pPr>
              <w:pStyle w:val="Style1"/>
              <w:widowControl/>
              <w:spacing w:line="240" w:lineRule="auto"/>
              <w:rPr>
                <w:sz w:val="16"/>
                <w:szCs w:val="16"/>
              </w:rPr>
            </w:pPr>
            <w:r w:rsidRPr="003E6FB0">
              <w:rPr>
                <w:sz w:val="16"/>
                <w:szCs w:val="16"/>
              </w:rPr>
              <w:t xml:space="preserve">Финансирование, </w:t>
            </w:r>
            <w:proofErr w:type="spellStart"/>
            <w:r w:rsidRPr="003E6FB0">
              <w:rPr>
                <w:sz w:val="16"/>
                <w:szCs w:val="16"/>
              </w:rPr>
              <w:t>тыс</w:t>
            </w:r>
            <w:proofErr w:type="gramStart"/>
            <w:r w:rsidRPr="003E6FB0">
              <w:rPr>
                <w:sz w:val="16"/>
                <w:szCs w:val="16"/>
              </w:rPr>
              <w:t>.р</w:t>
            </w:r>
            <w:proofErr w:type="gramEnd"/>
            <w:r w:rsidRPr="003E6FB0">
              <w:rPr>
                <w:sz w:val="16"/>
                <w:szCs w:val="16"/>
              </w:rPr>
              <w:t>уб</w:t>
            </w:r>
            <w:proofErr w:type="spellEnd"/>
            <w:r w:rsidRPr="003E6FB0">
              <w:rPr>
                <w:sz w:val="16"/>
                <w:szCs w:val="16"/>
              </w:rPr>
              <w:t>.</w:t>
            </w: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bottom"/>
          </w:tcPr>
          <w:p w:rsidR="007B0D1E" w:rsidRDefault="007B0D1E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AC4A6A">
        <w:trPr>
          <w:trHeight w:val="20"/>
        </w:trPr>
        <w:tc>
          <w:tcPr>
            <w:tcW w:w="1384" w:type="dxa"/>
            <w:vAlign w:val="center"/>
          </w:tcPr>
          <w:p w:rsidR="007B0D1E" w:rsidRDefault="007B0D1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7B0D1E" w:rsidTr="003E6FB0">
        <w:trPr>
          <w:trHeight w:val="20"/>
        </w:trPr>
        <w:tc>
          <w:tcPr>
            <w:tcW w:w="1384" w:type="dxa"/>
          </w:tcPr>
          <w:p w:rsidR="007B0D1E" w:rsidRPr="007B0D1E" w:rsidRDefault="007B0D1E" w:rsidP="00AC4A6A">
            <w:pPr>
              <w:pStyle w:val="Style1"/>
              <w:widowControl/>
              <w:spacing w:line="240" w:lineRule="auto"/>
              <w:jc w:val="both"/>
              <w:rPr>
                <w:b/>
                <w:sz w:val="16"/>
                <w:szCs w:val="16"/>
              </w:rPr>
            </w:pPr>
            <w:r w:rsidRPr="007B0D1E">
              <w:rPr>
                <w:b/>
                <w:sz w:val="16"/>
                <w:szCs w:val="16"/>
              </w:rPr>
              <w:t>ИТОГО по лицензии</w:t>
            </w:r>
          </w:p>
        </w:tc>
        <w:tc>
          <w:tcPr>
            <w:tcW w:w="11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17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5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475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89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60" w:type="dxa"/>
          </w:tcPr>
          <w:p w:rsidR="007B0D1E" w:rsidRPr="003E6FB0" w:rsidRDefault="007B0D1E" w:rsidP="00C1474A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:rsidR="006F026A" w:rsidRPr="00FB2161" w:rsidRDefault="006F026A" w:rsidP="005600E2">
      <w:pPr>
        <w:pStyle w:val="Style1"/>
        <w:widowControl/>
        <w:spacing w:line="240" w:lineRule="auto"/>
        <w:ind w:firstLine="703"/>
        <w:jc w:val="both"/>
        <w:rPr>
          <w:rStyle w:val="FontStyle13"/>
          <w:color w:val="C00000"/>
        </w:rPr>
      </w:pPr>
      <w:r w:rsidRPr="00FB2161">
        <w:rPr>
          <w:rStyle w:val="FontStyle13"/>
          <w:color w:val="C00000"/>
        </w:rPr>
        <w:t xml:space="preserve">Плановые цифры и показатели вносятся в соответствии с </w:t>
      </w:r>
      <w:r w:rsidR="00C1474A" w:rsidRPr="00FB2161">
        <w:rPr>
          <w:rStyle w:val="FontStyle13"/>
          <w:color w:val="C00000"/>
        </w:rPr>
        <w:t>проектным документом</w:t>
      </w:r>
      <w:r w:rsidR="001F53F0" w:rsidRPr="00FB2161">
        <w:rPr>
          <w:rStyle w:val="FontStyle13"/>
          <w:color w:val="C00000"/>
        </w:rPr>
        <w:t xml:space="preserve"> или</w:t>
      </w:r>
      <w:r w:rsidR="00C1474A" w:rsidRPr="00FB2161">
        <w:rPr>
          <w:rStyle w:val="FontStyle13"/>
          <w:color w:val="C00000"/>
        </w:rPr>
        <w:t xml:space="preserve"> </w:t>
      </w:r>
      <w:r w:rsidR="001F53F0" w:rsidRPr="00FB2161">
        <w:rPr>
          <w:rStyle w:val="FontStyle13"/>
          <w:color w:val="C00000"/>
        </w:rPr>
        <w:t xml:space="preserve">лицензией </w:t>
      </w:r>
      <w:r w:rsidR="00F650C6" w:rsidRPr="00FB2161">
        <w:rPr>
          <w:rStyle w:val="FontStyle13"/>
          <w:color w:val="C00000"/>
        </w:rPr>
        <w:t xml:space="preserve">или </w:t>
      </w:r>
      <w:r w:rsidRPr="00FB2161">
        <w:rPr>
          <w:rStyle w:val="FontStyle13"/>
          <w:color w:val="C00000"/>
        </w:rPr>
        <w:t>итогами заслушивания 20</w:t>
      </w:r>
      <w:r w:rsidR="00A86BF5" w:rsidRPr="00FB2161">
        <w:rPr>
          <w:rStyle w:val="FontStyle13"/>
          <w:color w:val="C00000"/>
        </w:rPr>
        <w:t>2</w:t>
      </w:r>
      <w:r w:rsidR="00296ECE">
        <w:rPr>
          <w:rStyle w:val="FontStyle13"/>
          <w:color w:val="C00000"/>
        </w:rPr>
        <w:t>5</w:t>
      </w:r>
      <w:r w:rsidR="00F40719" w:rsidRPr="00FB2161">
        <w:rPr>
          <w:rStyle w:val="FontStyle13"/>
          <w:color w:val="C00000"/>
        </w:rPr>
        <w:t>-</w:t>
      </w:r>
      <w:r w:rsidR="000D6285">
        <w:rPr>
          <w:rStyle w:val="FontStyle13"/>
          <w:color w:val="C00000"/>
        </w:rPr>
        <w:t>202</w:t>
      </w:r>
      <w:r w:rsidR="00296ECE">
        <w:rPr>
          <w:rStyle w:val="FontStyle13"/>
          <w:color w:val="C00000"/>
        </w:rPr>
        <w:t>6</w:t>
      </w:r>
      <w:r w:rsidRPr="00FB2161">
        <w:rPr>
          <w:rStyle w:val="FontStyle13"/>
          <w:color w:val="C00000"/>
        </w:rPr>
        <w:t xml:space="preserve"> гг.</w:t>
      </w:r>
    </w:p>
    <w:p w:rsidR="00950E2C" w:rsidRPr="00FB2161" w:rsidRDefault="002436ED" w:rsidP="005600E2">
      <w:pPr>
        <w:pStyle w:val="Style1"/>
        <w:widowControl/>
        <w:spacing w:line="240" w:lineRule="auto"/>
        <w:ind w:firstLine="703"/>
        <w:jc w:val="both"/>
        <w:rPr>
          <w:rStyle w:val="FontStyle13"/>
        </w:rPr>
      </w:pPr>
      <w:r w:rsidRPr="00FB2161">
        <w:rPr>
          <w:rStyle w:val="FontStyle13"/>
        </w:rPr>
        <w:t xml:space="preserve">Краткое </w:t>
      </w:r>
      <w:r w:rsidR="00F76979" w:rsidRPr="00FB2161">
        <w:rPr>
          <w:rStyle w:val="FontStyle13"/>
        </w:rPr>
        <w:t>описание полученных</w:t>
      </w:r>
      <w:r w:rsidR="00A2392A" w:rsidRPr="00FB2161">
        <w:rPr>
          <w:rStyle w:val="FontStyle13"/>
        </w:rPr>
        <w:t xml:space="preserve"> </w:t>
      </w:r>
      <w:r w:rsidRPr="00FB2161">
        <w:rPr>
          <w:rStyle w:val="FontStyle13"/>
        </w:rPr>
        <w:t>результатов</w:t>
      </w:r>
      <w:r w:rsidR="00D13A44" w:rsidRPr="00FB2161">
        <w:rPr>
          <w:rStyle w:val="FontStyle13"/>
        </w:rPr>
        <w:t xml:space="preserve"> ГРР</w:t>
      </w:r>
      <w:r w:rsidR="00F76979" w:rsidRPr="00FB2161">
        <w:rPr>
          <w:rStyle w:val="FontStyle13"/>
        </w:rPr>
        <w:t xml:space="preserve"> и/или </w:t>
      </w:r>
      <w:r w:rsidR="008C552A" w:rsidRPr="00FB2161">
        <w:rPr>
          <w:rStyle w:val="FontStyle13"/>
        </w:rPr>
        <w:t xml:space="preserve">причины </w:t>
      </w:r>
      <w:r w:rsidR="00F76979" w:rsidRPr="00FB2161">
        <w:rPr>
          <w:rStyle w:val="FontStyle13"/>
        </w:rPr>
        <w:t>их не выполнение</w:t>
      </w:r>
      <w:r w:rsidR="00D13A44" w:rsidRPr="00FB2161">
        <w:rPr>
          <w:rStyle w:val="FontStyle13"/>
        </w:rPr>
        <w:t xml:space="preserve">. </w:t>
      </w:r>
    </w:p>
    <w:p w:rsidR="00864E8A" w:rsidRPr="00FB2161" w:rsidRDefault="00864E8A" w:rsidP="005600E2">
      <w:pPr>
        <w:tabs>
          <w:tab w:val="left" w:pos="748"/>
        </w:tabs>
        <w:autoSpaceDE/>
        <w:autoSpaceDN/>
        <w:adjustRightInd/>
        <w:ind w:firstLine="709"/>
        <w:jc w:val="both"/>
        <w:rPr>
          <w:rStyle w:val="2"/>
          <w:rFonts w:eastAsia="Tahoma"/>
          <w:color w:val="FF0000"/>
        </w:rPr>
      </w:pPr>
      <w:r w:rsidRPr="00FB2161">
        <w:rPr>
          <w:rStyle w:val="2"/>
          <w:rFonts w:eastAsia="Tahoma"/>
          <w:color w:val="FF0000"/>
        </w:rPr>
        <w:t>(В соответствии с приложением 1</w:t>
      </w:r>
      <w:r w:rsidR="00D4209E" w:rsidRPr="00FB2161">
        <w:rPr>
          <w:rStyle w:val="2"/>
          <w:rFonts w:eastAsia="Tahoma"/>
          <w:color w:val="FF0000"/>
        </w:rPr>
        <w:t>, 2, 4</w:t>
      </w:r>
      <w:r w:rsidRPr="00FB2161">
        <w:rPr>
          <w:rStyle w:val="2"/>
          <w:rFonts w:eastAsia="Tahoma"/>
          <w:color w:val="FF0000"/>
        </w:rPr>
        <w:t xml:space="preserve"> к приказу </w:t>
      </w:r>
      <w:proofErr w:type="spellStart"/>
      <w:r w:rsidRPr="00FB2161">
        <w:rPr>
          <w:rStyle w:val="2"/>
          <w:rFonts w:eastAsia="Tahoma"/>
          <w:color w:val="FF0000"/>
        </w:rPr>
        <w:t>Роснедра</w:t>
      </w:r>
      <w:proofErr w:type="spellEnd"/>
      <w:r w:rsidRPr="00FB2161">
        <w:rPr>
          <w:rStyle w:val="2"/>
          <w:rFonts w:eastAsia="Tahoma"/>
          <w:color w:val="FF0000"/>
        </w:rPr>
        <w:t xml:space="preserve"> </w:t>
      </w:r>
      <w:r w:rsidR="00A86BF5" w:rsidRPr="00FB2161">
        <w:rPr>
          <w:color w:val="FF0000"/>
          <w:sz w:val="22"/>
          <w:szCs w:val="22"/>
        </w:rPr>
        <w:t xml:space="preserve">от </w:t>
      </w:r>
      <w:r w:rsidR="00296ECE">
        <w:rPr>
          <w:color w:val="FF0000"/>
          <w:sz w:val="22"/>
          <w:szCs w:val="22"/>
        </w:rPr>
        <w:t>28.01.2026</w:t>
      </w:r>
      <w:r w:rsidR="00A86BF5" w:rsidRPr="00FB2161">
        <w:rPr>
          <w:color w:val="FF0000"/>
          <w:sz w:val="22"/>
          <w:szCs w:val="22"/>
        </w:rPr>
        <w:t xml:space="preserve"> № </w:t>
      </w:r>
      <w:r w:rsidR="000D6285">
        <w:rPr>
          <w:color w:val="FF0000"/>
          <w:sz w:val="22"/>
          <w:szCs w:val="22"/>
        </w:rPr>
        <w:t>2</w:t>
      </w:r>
      <w:r w:rsidR="00296ECE">
        <w:rPr>
          <w:color w:val="FF0000"/>
          <w:sz w:val="22"/>
          <w:szCs w:val="22"/>
        </w:rPr>
        <w:t>8</w:t>
      </w:r>
      <w:r w:rsidR="00B962CF">
        <w:rPr>
          <w:color w:val="FF0000"/>
          <w:sz w:val="22"/>
          <w:szCs w:val="22"/>
        </w:rPr>
        <w:t>)</w:t>
      </w:r>
      <w:r w:rsidRPr="00FB2161">
        <w:rPr>
          <w:rStyle w:val="2"/>
          <w:rFonts w:eastAsia="Tahoma"/>
          <w:color w:val="FF0000"/>
        </w:rPr>
        <w:t>:</w:t>
      </w:r>
    </w:p>
    <w:p w:rsidR="00864E8A" w:rsidRPr="00FB2161" w:rsidRDefault="00864E8A" w:rsidP="005600E2">
      <w:pPr>
        <w:tabs>
          <w:tab w:val="left" w:pos="748"/>
        </w:tabs>
        <w:autoSpaceDE/>
        <w:autoSpaceDN/>
        <w:adjustRightInd/>
        <w:ind w:firstLine="709"/>
        <w:jc w:val="both"/>
        <w:rPr>
          <w:color w:val="FF0000"/>
          <w:sz w:val="22"/>
          <w:szCs w:val="22"/>
        </w:rPr>
      </w:pPr>
      <w:r w:rsidRPr="00FB2161">
        <w:rPr>
          <w:rStyle w:val="2"/>
          <w:rFonts w:eastAsia="Tahoma"/>
          <w:color w:val="FF0000"/>
        </w:rPr>
        <w:t xml:space="preserve">Результаты работ за </w:t>
      </w:r>
      <w:r w:rsidR="000D6285">
        <w:rPr>
          <w:rStyle w:val="2"/>
          <w:rFonts w:eastAsia="Tahoma"/>
          <w:color w:val="FF0000"/>
        </w:rPr>
        <w:t>202</w:t>
      </w:r>
      <w:r w:rsidR="00296ECE">
        <w:rPr>
          <w:rStyle w:val="2"/>
          <w:rFonts w:eastAsia="Tahoma"/>
          <w:color w:val="FF0000"/>
        </w:rPr>
        <w:t>5</w:t>
      </w:r>
      <w:r w:rsidRPr="00FB2161">
        <w:rPr>
          <w:rStyle w:val="2"/>
          <w:rFonts w:eastAsia="Tahoma"/>
          <w:color w:val="FF0000"/>
        </w:rPr>
        <w:t xml:space="preserve"> год (в соответствии с лицензионным соглашением и проектом геологоразведочных работ) - по каждой лицензии, в том числе отдельно - по каждой лицензии, выданной </w:t>
      </w:r>
      <w:proofErr w:type="gramStart"/>
      <w:r w:rsidRPr="00FB2161">
        <w:rPr>
          <w:rStyle w:val="2"/>
          <w:rFonts w:eastAsia="Tahoma"/>
          <w:color w:val="FF0000"/>
        </w:rPr>
        <w:t>по</w:t>
      </w:r>
      <w:proofErr w:type="gramEnd"/>
      <w:r w:rsidRPr="00FB2161">
        <w:rPr>
          <w:rStyle w:val="2"/>
          <w:rFonts w:eastAsia="Tahoma"/>
          <w:color w:val="FF0000"/>
        </w:rPr>
        <w:t xml:space="preserve"> заявительному принципу (</w:t>
      </w:r>
      <w:r w:rsidR="000E2E54" w:rsidRPr="000D6285">
        <w:rPr>
          <w:b/>
          <w:bCs/>
          <w:color w:val="FF0000"/>
          <w:sz w:val="22"/>
          <w:szCs w:val="22"/>
        </w:rPr>
        <w:t xml:space="preserve">Минприроды России и </w:t>
      </w:r>
      <w:proofErr w:type="spellStart"/>
      <w:r w:rsidR="000E2E54" w:rsidRPr="000D6285">
        <w:rPr>
          <w:b/>
          <w:bCs/>
          <w:color w:val="FF0000"/>
          <w:sz w:val="22"/>
          <w:szCs w:val="22"/>
        </w:rPr>
        <w:t>Роснедра</w:t>
      </w:r>
      <w:proofErr w:type="spellEnd"/>
      <w:r w:rsidR="000E2E54" w:rsidRPr="000D6285">
        <w:rPr>
          <w:b/>
          <w:bCs/>
          <w:color w:val="FF0000"/>
          <w:sz w:val="22"/>
          <w:szCs w:val="22"/>
        </w:rPr>
        <w:t xml:space="preserve"> от 28.10.2021 № 802/20</w:t>
      </w:r>
      <w:r w:rsidRPr="000D6285">
        <w:rPr>
          <w:rStyle w:val="2"/>
          <w:rFonts w:eastAsia="Tahoma"/>
          <w:color w:val="FF0000"/>
        </w:rPr>
        <w:t>)</w:t>
      </w:r>
      <w:r w:rsidR="000E2E54" w:rsidRPr="000D6285">
        <w:rPr>
          <w:rStyle w:val="2"/>
          <w:rFonts w:eastAsia="Tahoma"/>
          <w:color w:val="FF0000"/>
        </w:rPr>
        <w:t>.</w:t>
      </w:r>
    </w:p>
    <w:p w:rsidR="00D13A44" w:rsidRPr="00FB2161" w:rsidRDefault="00864E8A" w:rsidP="005600E2">
      <w:pPr>
        <w:tabs>
          <w:tab w:val="left" w:pos="0"/>
        </w:tabs>
        <w:autoSpaceDE/>
        <w:autoSpaceDN/>
        <w:adjustRightInd/>
        <w:ind w:firstLine="709"/>
        <w:jc w:val="both"/>
        <w:rPr>
          <w:rStyle w:val="FontStyle13"/>
          <w:color w:val="FF0000"/>
        </w:rPr>
      </w:pPr>
      <w:r w:rsidRPr="00FB2161">
        <w:rPr>
          <w:rStyle w:val="2"/>
          <w:rFonts w:eastAsia="Tahoma"/>
          <w:color w:val="FF0000"/>
        </w:rPr>
        <w:t xml:space="preserve">Виды, объёмы работ (бурение, горные, геофизические и геохимические работы, а также прочие виды проведенных работ, </w:t>
      </w:r>
      <w:r w:rsidRPr="00FB2161">
        <w:rPr>
          <w:rStyle w:val="FontStyle13"/>
          <w:b w:val="0"/>
          <w:color w:val="FF0000"/>
        </w:rPr>
        <w:t>лабораторные работы, отбор проб, камеральные работы и др.</w:t>
      </w:r>
      <w:r w:rsidRPr="00FB2161">
        <w:rPr>
          <w:rStyle w:val="2"/>
          <w:rFonts w:eastAsia="Tahoma"/>
          <w:color w:val="FF0000"/>
        </w:rPr>
        <w:t>) и объемы финансирования</w:t>
      </w:r>
      <w:r w:rsidR="00D4209E" w:rsidRPr="00FB2161">
        <w:rPr>
          <w:rStyle w:val="2"/>
          <w:rFonts w:eastAsia="Tahoma"/>
          <w:color w:val="FF0000"/>
        </w:rPr>
        <w:t>.</w:t>
      </w:r>
      <w:r w:rsidRPr="00FB2161">
        <w:rPr>
          <w:rStyle w:val="2"/>
          <w:rFonts w:eastAsia="Tahoma"/>
          <w:color w:val="FF0000"/>
        </w:rPr>
        <w:t xml:space="preserve"> </w:t>
      </w:r>
    </w:p>
    <w:p w:rsidR="008A4685" w:rsidRPr="00FB2161" w:rsidRDefault="008A4685" w:rsidP="00864E8A">
      <w:pPr>
        <w:pStyle w:val="Style1"/>
        <w:widowControl/>
        <w:spacing w:line="240" w:lineRule="auto"/>
        <w:ind w:firstLine="709"/>
        <w:jc w:val="both"/>
        <w:rPr>
          <w:rStyle w:val="FontStyle19"/>
          <w:b/>
          <w:color w:val="FF0000"/>
        </w:rPr>
      </w:pPr>
      <w:r w:rsidRPr="00FB2161">
        <w:rPr>
          <w:rStyle w:val="FontStyle19"/>
          <w:b/>
          <w:color w:val="FF0000"/>
        </w:rPr>
        <w:t xml:space="preserve">Если </w:t>
      </w:r>
      <w:r w:rsidR="00113B0D" w:rsidRPr="00FB2161">
        <w:rPr>
          <w:rStyle w:val="FontStyle13"/>
          <w:color w:val="FF0000"/>
        </w:rPr>
        <w:t xml:space="preserve">Объектов работ </w:t>
      </w:r>
      <w:r w:rsidR="001F53F0" w:rsidRPr="00FB2161">
        <w:rPr>
          <w:rStyle w:val="FontStyle13"/>
          <w:color w:val="FF0000"/>
        </w:rPr>
        <w:t xml:space="preserve">на лицензионном участке </w:t>
      </w:r>
      <w:r w:rsidRPr="00FB2161">
        <w:rPr>
          <w:rStyle w:val="FontStyle19"/>
          <w:b/>
          <w:color w:val="FF0000"/>
        </w:rPr>
        <w:t xml:space="preserve">несколько, то описание </w:t>
      </w:r>
      <w:r w:rsidR="001F53F0" w:rsidRPr="00FB2161">
        <w:rPr>
          <w:rStyle w:val="FontStyle19"/>
          <w:b/>
          <w:color w:val="FF0000"/>
        </w:rPr>
        <w:t xml:space="preserve">проведенных работ </w:t>
      </w:r>
      <w:r w:rsidRPr="00FB2161">
        <w:rPr>
          <w:rStyle w:val="FontStyle19"/>
          <w:b/>
          <w:color w:val="FF0000"/>
        </w:rPr>
        <w:t>ГРР дается по кажд</w:t>
      </w:r>
      <w:r w:rsidR="004A2FCA" w:rsidRPr="00FB2161">
        <w:rPr>
          <w:rStyle w:val="FontStyle19"/>
          <w:b/>
          <w:color w:val="FF0000"/>
        </w:rPr>
        <w:t>ому объекту</w:t>
      </w:r>
      <w:r w:rsidR="008E0A58" w:rsidRPr="00FB2161">
        <w:rPr>
          <w:rStyle w:val="FontStyle19"/>
          <w:b/>
          <w:color w:val="FF0000"/>
        </w:rPr>
        <w:t>.</w:t>
      </w:r>
    </w:p>
    <w:p w:rsidR="00554155" w:rsidRPr="00FB2161" w:rsidRDefault="00554155" w:rsidP="00CF093E">
      <w:pPr>
        <w:rPr>
          <w:rStyle w:val="FontStyle19"/>
          <w:b/>
        </w:rPr>
      </w:pPr>
      <w:r w:rsidRPr="00FB2161">
        <w:rPr>
          <w:rStyle w:val="FontStyle19"/>
          <w:b/>
        </w:rPr>
        <w:t xml:space="preserve">План </w:t>
      </w:r>
      <w:r w:rsidR="00CF093E" w:rsidRPr="00FB2161">
        <w:rPr>
          <w:rStyle w:val="FontStyle19"/>
          <w:b/>
        </w:rPr>
        <w:t>ГРР</w:t>
      </w:r>
      <w:r w:rsidR="00CF093E" w:rsidRPr="00FB2161">
        <w:rPr>
          <w:sz w:val="22"/>
          <w:szCs w:val="22"/>
        </w:rPr>
        <w:t xml:space="preserve"> </w:t>
      </w:r>
      <w:r w:rsidRPr="00FB2161">
        <w:rPr>
          <w:rStyle w:val="FontStyle19"/>
          <w:b/>
        </w:rPr>
        <w:t xml:space="preserve">на </w:t>
      </w:r>
      <w:r w:rsidR="000D6285">
        <w:rPr>
          <w:rStyle w:val="FontStyle19"/>
          <w:b/>
        </w:rPr>
        <w:t>202</w:t>
      </w:r>
      <w:r w:rsidR="00296ECE">
        <w:rPr>
          <w:rStyle w:val="FontStyle19"/>
          <w:b/>
        </w:rPr>
        <w:t>6</w:t>
      </w:r>
      <w:r w:rsidRPr="00FB2161">
        <w:rPr>
          <w:rStyle w:val="FontStyle19"/>
          <w:b/>
        </w:rPr>
        <w:t xml:space="preserve"> г.</w:t>
      </w:r>
    </w:p>
    <w:tbl>
      <w:tblPr>
        <w:tblStyle w:val="a6"/>
        <w:tblW w:w="10399" w:type="dxa"/>
        <w:tblLayout w:type="fixed"/>
        <w:tblLook w:val="04A0" w:firstRow="1" w:lastRow="0" w:firstColumn="1" w:lastColumn="0" w:noHBand="0" w:noVBand="1"/>
      </w:tblPr>
      <w:tblGrid>
        <w:gridCol w:w="1434"/>
        <w:gridCol w:w="1218"/>
        <w:gridCol w:w="951"/>
        <w:gridCol w:w="1000"/>
        <w:gridCol w:w="887"/>
        <w:gridCol w:w="1529"/>
        <w:gridCol w:w="1152"/>
        <w:gridCol w:w="1129"/>
        <w:gridCol w:w="1099"/>
      </w:tblGrid>
      <w:tr w:rsidR="00113B0D" w:rsidTr="004C5577">
        <w:trPr>
          <w:trHeight w:val="20"/>
        </w:trPr>
        <w:tc>
          <w:tcPr>
            <w:tcW w:w="1434" w:type="dxa"/>
            <w:vMerge w:val="restart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4056" w:type="dxa"/>
            <w:gridSpan w:val="4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Сроки выполнения ГРР</w:t>
            </w:r>
          </w:p>
        </w:tc>
        <w:tc>
          <w:tcPr>
            <w:tcW w:w="1529" w:type="dxa"/>
            <w:vMerge w:val="restart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Объект работ</w:t>
            </w:r>
          </w:p>
        </w:tc>
        <w:tc>
          <w:tcPr>
            <w:tcW w:w="3380" w:type="dxa"/>
            <w:gridSpan w:val="3"/>
          </w:tcPr>
          <w:p w:rsidR="00113B0D" w:rsidRPr="003E6FB0" w:rsidRDefault="00113B0D" w:rsidP="008A0736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Ожидаемое выполнение ГРР в </w:t>
            </w:r>
            <w:r w:rsidR="000D6285">
              <w:rPr>
                <w:rFonts w:eastAsia="Times New Roman"/>
                <w:color w:val="000000"/>
                <w:sz w:val="16"/>
                <w:szCs w:val="16"/>
              </w:rPr>
              <w:t>202</w:t>
            </w:r>
            <w:r w:rsidR="008A0736">
              <w:rPr>
                <w:rFonts w:eastAsia="Times New Roman"/>
                <w:color w:val="000000"/>
                <w:sz w:val="16"/>
                <w:szCs w:val="16"/>
              </w:rPr>
              <w:t>6</w:t>
            </w: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 году</w:t>
            </w:r>
          </w:p>
        </w:tc>
      </w:tr>
      <w:tr w:rsidR="00113B0D" w:rsidTr="004C5577">
        <w:trPr>
          <w:trHeight w:val="20"/>
        </w:trPr>
        <w:tc>
          <w:tcPr>
            <w:tcW w:w="1434" w:type="dxa"/>
            <w:vMerge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gridSpan w:val="2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Поиски и оценка</w:t>
            </w:r>
          </w:p>
        </w:tc>
        <w:tc>
          <w:tcPr>
            <w:tcW w:w="1887" w:type="dxa"/>
            <w:gridSpan w:val="2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Разведка</w:t>
            </w:r>
          </w:p>
        </w:tc>
        <w:tc>
          <w:tcPr>
            <w:tcW w:w="1529" w:type="dxa"/>
            <w:vMerge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3380" w:type="dxa"/>
            <w:gridSpan w:val="3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Объемы ГРР</w:t>
            </w:r>
          </w:p>
        </w:tc>
      </w:tr>
      <w:tr w:rsidR="00113B0D" w:rsidTr="004C5577">
        <w:trPr>
          <w:trHeight w:val="20"/>
        </w:trPr>
        <w:tc>
          <w:tcPr>
            <w:tcW w:w="1434" w:type="dxa"/>
            <w:vMerge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951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000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887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529" w:type="dxa"/>
            <w:vMerge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Бурение, </w:t>
            </w:r>
            <w:proofErr w:type="spell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129" w:type="dxa"/>
            <w:vAlign w:val="center"/>
          </w:tcPr>
          <w:p w:rsidR="00113B0D" w:rsidRPr="003E6FB0" w:rsidRDefault="00113B0D" w:rsidP="00113B0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Горные работы, </w:t>
            </w:r>
            <w:proofErr w:type="spell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.к</w:t>
            </w:r>
            <w:proofErr w:type="gramEnd"/>
            <w:r w:rsidRPr="003E6FB0">
              <w:rPr>
                <w:rFonts w:eastAsia="Times New Roman"/>
                <w:color w:val="000000"/>
                <w:sz w:val="16"/>
                <w:szCs w:val="16"/>
              </w:rPr>
              <w:t>уб.м</w:t>
            </w:r>
            <w:proofErr w:type="spellEnd"/>
          </w:p>
        </w:tc>
        <w:tc>
          <w:tcPr>
            <w:tcW w:w="1099" w:type="dxa"/>
          </w:tcPr>
          <w:p w:rsidR="00113B0D" w:rsidRPr="003E6FB0" w:rsidRDefault="00113B0D" w:rsidP="00113B0D">
            <w:pPr>
              <w:pStyle w:val="Style1"/>
              <w:widowControl/>
              <w:spacing w:line="240" w:lineRule="auto"/>
              <w:rPr>
                <w:sz w:val="16"/>
                <w:szCs w:val="16"/>
              </w:rPr>
            </w:pPr>
            <w:r w:rsidRPr="003E6FB0">
              <w:rPr>
                <w:sz w:val="16"/>
                <w:szCs w:val="16"/>
              </w:rPr>
              <w:t xml:space="preserve">Финансирование, </w:t>
            </w:r>
            <w:proofErr w:type="spellStart"/>
            <w:r w:rsidRPr="003E6FB0">
              <w:rPr>
                <w:sz w:val="16"/>
                <w:szCs w:val="16"/>
              </w:rPr>
              <w:t>тыс</w:t>
            </w:r>
            <w:proofErr w:type="gramStart"/>
            <w:r w:rsidRPr="003E6FB0">
              <w:rPr>
                <w:sz w:val="16"/>
                <w:szCs w:val="16"/>
              </w:rPr>
              <w:t>.р</w:t>
            </w:r>
            <w:proofErr w:type="gramEnd"/>
            <w:r w:rsidRPr="003E6FB0">
              <w:rPr>
                <w:sz w:val="16"/>
                <w:szCs w:val="16"/>
              </w:rPr>
              <w:t>уб</w:t>
            </w:r>
            <w:proofErr w:type="spellEnd"/>
            <w:r w:rsidRPr="003E6FB0">
              <w:rPr>
                <w:sz w:val="16"/>
                <w:szCs w:val="16"/>
              </w:rPr>
              <w:t>.</w:t>
            </w: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bottom"/>
          </w:tcPr>
          <w:p w:rsidR="004C5577" w:rsidRDefault="004C5577" w:rsidP="00AC4A6A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  <w:vAlign w:val="center"/>
          </w:tcPr>
          <w:p w:rsidR="004C5577" w:rsidRDefault="004C5577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4C5577" w:rsidTr="004C5577">
        <w:trPr>
          <w:trHeight w:val="20"/>
        </w:trPr>
        <w:tc>
          <w:tcPr>
            <w:tcW w:w="1434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3E6FB0">
              <w:rPr>
                <w:sz w:val="16"/>
                <w:szCs w:val="16"/>
              </w:rPr>
              <w:t>ИТОГО по лицензии</w:t>
            </w:r>
          </w:p>
        </w:tc>
        <w:tc>
          <w:tcPr>
            <w:tcW w:w="1218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1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0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87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2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2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99" w:type="dxa"/>
          </w:tcPr>
          <w:p w:rsidR="004C5577" w:rsidRPr="003E6FB0" w:rsidRDefault="004C5577" w:rsidP="00113B0D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:rsidR="00113B0D" w:rsidRPr="006F026A" w:rsidRDefault="00113B0D" w:rsidP="00FB2161">
      <w:pPr>
        <w:pStyle w:val="Style1"/>
        <w:widowControl/>
        <w:spacing w:line="240" w:lineRule="auto"/>
        <w:ind w:firstLine="703"/>
        <w:jc w:val="both"/>
        <w:rPr>
          <w:rStyle w:val="FontStyle13"/>
          <w:color w:val="C00000"/>
        </w:rPr>
      </w:pPr>
      <w:r>
        <w:rPr>
          <w:rStyle w:val="FontStyle13"/>
          <w:color w:val="C00000"/>
        </w:rPr>
        <w:t>Плановые цифры и показатели вносятся в соответствии с проектным документом или лицензией.</w:t>
      </w:r>
    </w:p>
    <w:p w:rsidR="00864E8A" w:rsidRPr="00864E8A" w:rsidRDefault="00113B0D" w:rsidP="00FB2161">
      <w:pPr>
        <w:tabs>
          <w:tab w:val="left" w:pos="748"/>
        </w:tabs>
        <w:autoSpaceDE/>
        <w:autoSpaceDN/>
        <w:adjustRightInd/>
        <w:ind w:firstLine="709"/>
        <w:jc w:val="both"/>
        <w:rPr>
          <w:color w:val="FF0000"/>
        </w:rPr>
      </w:pPr>
      <w:r w:rsidRPr="00FE3879">
        <w:rPr>
          <w:rStyle w:val="FontStyle13"/>
        </w:rPr>
        <w:t xml:space="preserve">Краткое описание </w:t>
      </w:r>
      <w:r>
        <w:rPr>
          <w:rStyle w:val="FontStyle13"/>
        </w:rPr>
        <w:t>ожидаемых</w:t>
      </w:r>
      <w:r w:rsidRPr="00FE3879">
        <w:rPr>
          <w:rStyle w:val="FontStyle13"/>
        </w:rPr>
        <w:t xml:space="preserve"> результатов ГРР</w:t>
      </w:r>
      <w:r>
        <w:rPr>
          <w:rStyle w:val="FontStyle13"/>
        </w:rPr>
        <w:t xml:space="preserve"> и/или причины их не выполнение</w:t>
      </w:r>
      <w:r w:rsidRPr="00FE3879">
        <w:rPr>
          <w:rStyle w:val="FontStyle13"/>
        </w:rPr>
        <w:t xml:space="preserve">. </w:t>
      </w:r>
      <w:r w:rsidR="00864E8A">
        <w:rPr>
          <w:rStyle w:val="FontStyle13"/>
          <w:color w:val="FF0000"/>
        </w:rPr>
        <w:t xml:space="preserve">Планы на </w:t>
      </w:r>
      <w:r w:rsidR="000D6285">
        <w:rPr>
          <w:rStyle w:val="FontStyle13"/>
          <w:color w:val="FF0000"/>
        </w:rPr>
        <w:t>202</w:t>
      </w:r>
      <w:r w:rsidR="00296ECE">
        <w:rPr>
          <w:rStyle w:val="FontStyle13"/>
          <w:color w:val="FF0000"/>
        </w:rPr>
        <w:t>6</w:t>
      </w:r>
      <w:r w:rsidR="00864E8A">
        <w:rPr>
          <w:rStyle w:val="FontStyle13"/>
          <w:color w:val="FF0000"/>
        </w:rPr>
        <w:t xml:space="preserve"> г. </w:t>
      </w:r>
      <w:r w:rsidR="00864E8A" w:rsidRPr="00864E8A">
        <w:rPr>
          <w:rStyle w:val="2"/>
          <w:rFonts w:eastAsia="Tahoma"/>
          <w:color w:val="FF0000"/>
        </w:rPr>
        <w:t xml:space="preserve">(в соответствии с лицензионным соглашением и проектом геологоразведочных работ) - по каждой лицензии, в том числе отдельно - по каждой лицензии, выданной по заявительному принципу (приказ </w:t>
      </w:r>
      <w:r w:rsidR="00296ECE">
        <w:rPr>
          <w:rStyle w:val="2"/>
          <w:rFonts w:eastAsia="Tahoma"/>
          <w:color w:val="FF0000"/>
        </w:rPr>
        <w:t>6</w:t>
      </w:r>
      <w:r w:rsidR="000E2E54">
        <w:rPr>
          <w:rStyle w:val="FontStyle13"/>
          <w:color w:val="FF0000"/>
        </w:rPr>
        <w:t xml:space="preserve"> </w:t>
      </w:r>
      <w:r w:rsidR="000E2E54" w:rsidRPr="000D6285">
        <w:rPr>
          <w:b/>
          <w:bCs/>
          <w:color w:val="FF0000"/>
          <w:sz w:val="22"/>
          <w:szCs w:val="22"/>
        </w:rPr>
        <w:t xml:space="preserve">Минприроды России и </w:t>
      </w:r>
      <w:proofErr w:type="spellStart"/>
      <w:r w:rsidR="000E2E54" w:rsidRPr="000D6285">
        <w:rPr>
          <w:b/>
          <w:bCs/>
          <w:color w:val="FF0000"/>
          <w:sz w:val="22"/>
          <w:szCs w:val="22"/>
        </w:rPr>
        <w:t>Роснедра</w:t>
      </w:r>
      <w:proofErr w:type="spellEnd"/>
      <w:r w:rsidR="000E2E54" w:rsidRPr="000D6285">
        <w:rPr>
          <w:b/>
          <w:bCs/>
          <w:color w:val="FF0000"/>
          <w:sz w:val="22"/>
          <w:szCs w:val="22"/>
        </w:rPr>
        <w:t xml:space="preserve"> от 28.10.2021 № 802/20</w:t>
      </w:r>
      <w:r w:rsidR="00864E8A" w:rsidRPr="000D6285">
        <w:rPr>
          <w:rStyle w:val="2"/>
          <w:rFonts w:eastAsia="Tahoma"/>
          <w:color w:val="FF0000"/>
        </w:rPr>
        <w:t>)</w:t>
      </w:r>
      <w:r w:rsidR="004C5577" w:rsidRPr="000D6285">
        <w:rPr>
          <w:rStyle w:val="2"/>
          <w:rFonts w:eastAsia="Tahoma"/>
          <w:color w:val="FF0000"/>
        </w:rPr>
        <w:t>.</w:t>
      </w:r>
    </w:p>
    <w:p w:rsidR="00864E8A" w:rsidRPr="00864E8A" w:rsidRDefault="00864E8A" w:rsidP="00864E8A">
      <w:pPr>
        <w:tabs>
          <w:tab w:val="left" w:pos="0"/>
        </w:tabs>
        <w:autoSpaceDE/>
        <w:autoSpaceDN/>
        <w:adjustRightInd/>
        <w:spacing w:line="283" w:lineRule="exact"/>
        <w:ind w:right="340" w:firstLine="709"/>
        <w:jc w:val="both"/>
        <w:rPr>
          <w:rStyle w:val="FontStyle13"/>
          <w:color w:val="FF0000"/>
        </w:rPr>
      </w:pPr>
      <w:r w:rsidRPr="00864E8A">
        <w:rPr>
          <w:rStyle w:val="2"/>
          <w:rFonts w:eastAsia="Tahoma"/>
          <w:color w:val="FF0000"/>
        </w:rPr>
        <w:t xml:space="preserve">Виды, объёмы работ (бурение, горные, геофизические и геохимические работы, а также прочие виды </w:t>
      </w:r>
      <w:r w:rsidR="00DF6950">
        <w:rPr>
          <w:rStyle w:val="2"/>
          <w:rFonts w:eastAsia="Tahoma"/>
          <w:color w:val="FF0000"/>
        </w:rPr>
        <w:t>планируемых</w:t>
      </w:r>
      <w:r w:rsidRPr="00864E8A">
        <w:rPr>
          <w:rStyle w:val="2"/>
          <w:rFonts w:eastAsia="Tahoma"/>
          <w:color w:val="FF0000"/>
        </w:rPr>
        <w:t xml:space="preserve"> работ, </w:t>
      </w:r>
      <w:r w:rsidRPr="00864E8A">
        <w:rPr>
          <w:rStyle w:val="FontStyle13"/>
          <w:b w:val="0"/>
          <w:color w:val="FF0000"/>
        </w:rPr>
        <w:t>лабораторные работы, отбор проб, камеральные работы и др.</w:t>
      </w:r>
      <w:r w:rsidRPr="00864E8A">
        <w:rPr>
          <w:rStyle w:val="2"/>
          <w:rFonts w:eastAsia="Tahoma"/>
          <w:b/>
          <w:color w:val="FF0000"/>
        </w:rPr>
        <w:t>)</w:t>
      </w:r>
      <w:r w:rsidRPr="00864E8A">
        <w:rPr>
          <w:rStyle w:val="2"/>
          <w:rFonts w:eastAsia="Tahoma"/>
          <w:color w:val="FF0000"/>
        </w:rPr>
        <w:t xml:space="preserve"> и объемы финансирования</w:t>
      </w:r>
      <w:r w:rsidR="004C5577">
        <w:rPr>
          <w:rStyle w:val="2"/>
          <w:rFonts w:eastAsia="Tahoma"/>
          <w:color w:val="FF0000"/>
        </w:rPr>
        <w:t>.</w:t>
      </w:r>
      <w:r w:rsidRPr="00864E8A">
        <w:rPr>
          <w:rStyle w:val="2"/>
          <w:rFonts w:eastAsia="Tahoma"/>
          <w:color w:val="FF0000"/>
        </w:rPr>
        <w:t xml:space="preserve"> </w:t>
      </w:r>
    </w:p>
    <w:p w:rsidR="00864E8A" w:rsidRPr="00864E8A" w:rsidRDefault="00864E8A" w:rsidP="00864E8A">
      <w:pPr>
        <w:pStyle w:val="Style1"/>
        <w:widowControl/>
        <w:spacing w:line="240" w:lineRule="auto"/>
        <w:ind w:firstLine="709"/>
        <w:jc w:val="both"/>
        <w:rPr>
          <w:rStyle w:val="FontStyle19"/>
          <w:b/>
          <w:color w:val="FF0000"/>
        </w:rPr>
      </w:pPr>
      <w:r w:rsidRPr="00864E8A">
        <w:rPr>
          <w:rStyle w:val="FontStyle19"/>
          <w:b/>
          <w:color w:val="FF0000"/>
        </w:rPr>
        <w:t xml:space="preserve">Если </w:t>
      </w:r>
      <w:r w:rsidRPr="00864E8A">
        <w:rPr>
          <w:rStyle w:val="FontStyle13"/>
          <w:color w:val="FF0000"/>
        </w:rPr>
        <w:t xml:space="preserve">Объектов работ на лицензионном участке </w:t>
      </w:r>
      <w:r w:rsidRPr="00864E8A">
        <w:rPr>
          <w:rStyle w:val="FontStyle19"/>
          <w:b/>
          <w:color w:val="FF0000"/>
        </w:rPr>
        <w:t>несколько, то описание проведенных работ ГРР дается по каждому объекту.</w:t>
      </w:r>
    </w:p>
    <w:p w:rsidR="008E0A58" w:rsidRDefault="008E0A58" w:rsidP="00113B0D">
      <w:pPr>
        <w:pStyle w:val="Style14"/>
        <w:widowControl/>
        <w:spacing w:line="240" w:lineRule="auto"/>
        <w:rPr>
          <w:rStyle w:val="FontStyle19"/>
          <w:b/>
          <w:color w:val="FF0000"/>
        </w:rPr>
      </w:pPr>
    </w:p>
    <w:p w:rsidR="00C27499" w:rsidRPr="00FE3879" w:rsidRDefault="00C27499" w:rsidP="00C27499">
      <w:pPr>
        <w:pStyle w:val="Style1"/>
        <w:widowControl/>
        <w:spacing w:line="240" w:lineRule="auto"/>
        <w:jc w:val="both"/>
        <w:rPr>
          <w:rStyle w:val="FontStyle19"/>
          <w:b/>
          <w:color w:val="FF0000"/>
        </w:rPr>
      </w:pPr>
      <w:r w:rsidRPr="00FE3879">
        <w:rPr>
          <w:rStyle w:val="FontStyle19"/>
          <w:b/>
          <w:color w:val="FF0000"/>
        </w:rPr>
        <w:t xml:space="preserve">И ДАЛЕЕ В СООТВЕТСТВИЕ С </w:t>
      </w:r>
      <w:r w:rsidR="002004FC">
        <w:rPr>
          <w:rStyle w:val="FontStyle19"/>
          <w:b/>
          <w:color w:val="FF0000"/>
        </w:rPr>
        <w:t>п</w:t>
      </w:r>
      <w:r w:rsidRPr="00FE3879">
        <w:rPr>
          <w:rStyle w:val="FontStyle19"/>
          <w:b/>
          <w:color w:val="FF0000"/>
        </w:rPr>
        <w:t>.1.1.</w:t>
      </w:r>
      <w:r>
        <w:rPr>
          <w:rStyle w:val="FontStyle19"/>
          <w:b/>
          <w:color w:val="FF0000"/>
        </w:rPr>
        <w:t xml:space="preserve"> при наличии еще лицензий</w:t>
      </w:r>
    </w:p>
    <w:p w:rsidR="00C27499" w:rsidRDefault="00C27499" w:rsidP="00C27499">
      <w:pPr>
        <w:pStyle w:val="Style1"/>
        <w:widowControl/>
        <w:spacing w:line="240" w:lineRule="auto"/>
        <w:jc w:val="both"/>
        <w:rPr>
          <w:rStyle w:val="FontStyle13"/>
        </w:rPr>
      </w:pPr>
      <w:r w:rsidRPr="008E0A58">
        <w:rPr>
          <w:rStyle w:val="FontStyle13"/>
          <w:color w:val="FF0000"/>
        </w:rPr>
        <w:t>1.2.Лицензия</w:t>
      </w:r>
      <w:r w:rsidRPr="00360539">
        <w:rPr>
          <w:rStyle w:val="FontStyle13"/>
        </w:rPr>
        <w:t xml:space="preserve"> </w:t>
      </w:r>
      <w:r w:rsidRPr="00360539">
        <w:rPr>
          <w:rStyle w:val="FontStyle13"/>
          <w:b w:val="0"/>
          <w:color w:val="FF0000"/>
        </w:rPr>
        <w:t>(</w:t>
      </w:r>
      <w:r>
        <w:rPr>
          <w:rStyle w:val="FontStyle13"/>
          <w:b w:val="0"/>
          <w:color w:val="FF0000"/>
        </w:rPr>
        <w:t>при наличии)</w:t>
      </w:r>
      <w:r w:rsidRPr="00FE3879">
        <w:rPr>
          <w:b/>
          <w:color w:val="FF0000"/>
          <w:sz w:val="22"/>
          <w:szCs w:val="22"/>
        </w:rPr>
        <w:t>.</w:t>
      </w:r>
    </w:p>
    <w:p w:rsidR="00C27499" w:rsidRDefault="00C27499" w:rsidP="00C27499">
      <w:pPr>
        <w:pStyle w:val="Style1"/>
        <w:widowControl/>
        <w:spacing w:line="240" w:lineRule="auto"/>
        <w:jc w:val="both"/>
        <w:rPr>
          <w:b/>
          <w:color w:val="FF0000"/>
          <w:sz w:val="22"/>
          <w:szCs w:val="22"/>
        </w:rPr>
      </w:pPr>
      <w:r w:rsidRPr="00FE3879">
        <w:rPr>
          <w:b/>
          <w:color w:val="FF0000"/>
          <w:sz w:val="22"/>
          <w:szCs w:val="22"/>
        </w:rPr>
        <w:t>1.3</w:t>
      </w:r>
      <w:r>
        <w:rPr>
          <w:b/>
          <w:color w:val="FF0000"/>
          <w:sz w:val="22"/>
          <w:szCs w:val="22"/>
        </w:rPr>
        <w:t xml:space="preserve">. </w:t>
      </w:r>
      <w:r w:rsidRPr="008E0A58">
        <w:rPr>
          <w:rStyle w:val="FontStyle13"/>
          <w:color w:val="FF0000"/>
        </w:rPr>
        <w:t>Лицензия</w:t>
      </w:r>
      <w:r w:rsidRPr="00360539">
        <w:rPr>
          <w:rStyle w:val="FontStyle13"/>
        </w:rPr>
        <w:t xml:space="preserve"> </w:t>
      </w:r>
      <w:r w:rsidRPr="00360539">
        <w:rPr>
          <w:rStyle w:val="FontStyle13"/>
          <w:b w:val="0"/>
          <w:color w:val="FF0000"/>
        </w:rPr>
        <w:t>(</w:t>
      </w:r>
      <w:r>
        <w:rPr>
          <w:rStyle w:val="FontStyle13"/>
          <w:b w:val="0"/>
          <w:color w:val="FF0000"/>
        </w:rPr>
        <w:t>при наличии)</w:t>
      </w:r>
      <w:r w:rsidRPr="00FE3879">
        <w:rPr>
          <w:b/>
          <w:color w:val="FF0000"/>
          <w:sz w:val="22"/>
          <w:szCs w:val="22"/>
        </w:rPr>
        <w:t>.</w:t>
      </w:r>
    </w:p>
    <w:p w:rsidR="00360539" w:rsidRPr="00360539" w:rsidRDefault="00C27499" w:rsidP="00C27499">
      <w:pPr>
        <w:pStyle w:val="Style1"/>
        <w:widowControl/>
        <w:spacing w:line="240" w:lineRule="auto"/>
        <w:jc w:val="both"/>
        <w:rPr>
          <w:sz w:val="22"/>
          <w:szCs w:val="22"/>
        </w:rPr>
      </w:pPr>
      <w:r w:rsidRPr="00FE3879">
        <w:rPr>
          <w:b/>
          <w:color w:val="FF0000"/>
          <w:sz w:val="22"/>
          <w:szCs w:val="22"/>
        </w:rPr>
        <w:t>1.4</w:t>
      </w:r>
      <w:r>
        <w:rPr>
          <w:b/>
          <w:color w:val="FF0000"/>
          <w:sz w:val="22"/>
          <w:szCs w:val="22"/>
        </w:rPr>
        <w:t xml:space="preserve">. </w:t>
      </w:r>
      <w:r w:rsidRPr="008E0A58">
        <w:rPr>
          <w:rStyle w:val="FontStyle13"/>
          <w:color w:val="FF0000"/>
        </w:rPr>
        <w:t>Лицензия</w:t>
      </w:r>
      <w:r w:rsidRPr="00360539">
        <w:rPr>
          <w:rStyle w:val="FontStyle13"/>
        </w:rPr>
        <w:t xml:space="preserve"> </w:t>
      </w:r>
      <w:r w:rsidRPr="00360539">
        <w:rPr>
          <w:rStyle w:val="FontStyle13"/>
          <w:b w:val="0"/>
          <w:color w:val="FF0000"/>
        </w:rPr>
        <w:t>(</w:t>
      </w:r>
      <w:r>
        <w:rPr>
          <w:rStyle w:val="FontStyle13"/>
          <w:b w:val="0"/>
          <w:color w:val="FF0000"/>
        </w:rPr>
        <w:t>при наличии)</w:t>
      </w:r>
      <w:r w:rsidRPr="00FE3879">
        <w:rPr>
          <w:b/>
          <w:color w:val="FF0000"/>
          <w:sz w:val="22"/>
          <w:szCs w:val="22"/>
        </w:rPr>
        <w:t>.</w:t>
      </w:r>
      <w:r w:rsidR="00C119A3" w:rsidRPr="00360539">
        <w:rPr>
          <w:rStyle w:val="FontStyle13"/>
        </w:rPr>
        <w:t xml:space="preserve"> </w:t>
      </w:r>
    </w:p>
    <w:p w:rsidR="00E862A4" w:rsidRDefault="00E862A4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</w:p>
    <w:p w:rsidR="00E862A4" w:rsidRDefault="00E862A4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  <w:r w:rsidRPr="00CB4292">
        <w:rPr>
          <w:b/>
          <w:color w:val="C00000"/>
          <w:sz w:val="22"/>
          <w:szCs w:val="22"/>
        </w:rPr>
        <w:t xml:space="preserve">ЕСЛИ </w:t>
      </w:r>
      <w:r>
        <w:rPr>
          <w:b/>
          <w:color w:val="C00000"/>
          <w:sz w:val="22"/>
          <w:szCs w:val="22"/>
        </w:rPr>
        <w:t xml:space="preserve">У ПРЕДПРИЯТИЯ </w:t>
      </w:r>
      <w:r w:rsidRPr="00CB4292">
        <w:rPr>
          <w:b/>
          <w:color w:val="C00000"/>
          <w:sz w:val="22"/>
          <w:szCs w:val="22"/>
        </w:rPr>
        <w:t xml:space="preserve">ОДНА ЛИЦЕНЗИЯ, </w:t>
      </w:r>
      <w:r w:rsidR="000517AA" w:rsidRPr="00CB4292">
        <w:rPr>
          <w:b/>
          <w:color w:val="C00000"/>
          <w:sz w:val="22"/>
          <w:szCs w:val="22"/>
        </w:rPr>
        <w:t xml:space="preserve">ТО </w:t>
      </w:r>
      <w:r w:rsidR="000517AA">
        <w:rPr>
          <w:b/>
          <w:color w:val="C00000"/>
          <w:sz w:val="22"/>
          <w:szCs w:val="22"/>
        </w:rPr>
        <w:t>УКАЗАННОЕ НИЖЕ УДАЛИТЬ до слов КОМИССИЯ РЕШИЛА</w:t>
      </w:r>
    </w:p>
    <w:p w:rsidR="00E862A4" w:rsidRDefault="00E862A4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</w:p>
    <w:p w:rsidR="006D258E" w:rsidRDefault="006D258E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  <w:r w:rsidRPr="006D258E">
        <w:rPr>
          <w:b/>
          <w:sz w:val="22"/>
          <w:szCs w:val="22"/>
        </w:rPr>
        <w:t>Итого д</w:t>
      </w:r>
      <w:r w:rsidR="00FA5D8C" w:rsidRPr="006D258E">
        <w:rPr>
          <w:b/>
          <w:sz w:val="22"/>
          <w:szCs w:val="22"/>
        </w:rPr>
        <w:t>обыча</w:t>
      </w:r>
      <w:r w:rsidR="00FA5D8C" w:rsidRPr="00C1474A">
        <w:rPr>
          <w:sz w:val="22"/>
          <w:szCs w:val="22"/>
        </w:rPr>
        <w:t xml:space="preserve"> </w:t>
      </w:r>
      <w:r w:rsidRPr="00FE3879">
        <w:rPr>
          <w:b/>
          <w:sz w:val="22"/>
          <w:szCs w:val="22"/>
        </w:rPr>
        <w:t>по всем лицензиям</w:t>
      </w:r>
      <w:r>
        <w:rPr>
          <w:b/>
          <w:sz w:val="22"/>
          <w:szCs w:val="22"/>
        </w:rPr>
        <w:t xml:space="preserve"> предприятия</w:t>
      </w:r>
      <w:r w:rsidRPr="00E862A4">
        <w:rPr>
          <w:b/>
          <w:sz w:val="22"/>
          <w:szCs w:val="2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16"/>
        <w:gridCol w:w="1116"/>
        <w:gridCol w:w="2709"/>
        <w:gridCol w:w="1845"/>
        <w:gridCol w:w="2469"/>
      </w:tblGrid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2709" w:type="dxa"/>
          </w:tcPr>
          <w:p w:rsidR="00CF093E" w:rsidRPr="003E6FB0" w:rsidRDefault="00CF093E" w:rsidP="00296ECE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3E6FB0">
              <w:rPr>
                <w:bCs/>
                <w:sz w:val="16"/>
                <w:szCs w:val="16"/>
              </w:rPr>
              <w:t xml:space="preserve">План </w:t>
            </w:r>
            <w:r w:rsidR="000D6285">
              <w:rPr>
                <w:bCs/>
                <w:sz w:val="16"/>
                <w:szCs w:val="16"/>
              </w:rPr>
              <w:t>202</w:t>
            </w:r>
            <w:r w:rsidR="00296ECE">
              <w:rPr>
                <w:bCs/>
                <w:sz w:val="16"/>
                <w:szCs w:val="16"/>
              </w:rPr>
              <w:t>5</w:t>
            </w:r>
            <w:r w:rsidRPr="003E6FB0">
              <w:rPr>
                <w:bCs/>
                <w:sz w:val="16"/>
                <w:szCs w:val="16"/>
              </w:rPr>
              <w:t xml:space="preserve"> г. </w:t>
            </w:r>
            <w:r w:rsidRPr="003E6FB0">
              <w:rPr>
                <w:bCs/>
                <w:color w:val="FF0000"/>
                <w:sz w:val="16"/>
                <w:szCs w:val="16"/>
              </w:rPr>
              <w:t>(в соответствии с проектным документом разработки)</w:t>
            </w:r>
          </w:p>
        </w:tc>
        <w:tc>
          <w:tcPr>
            <w:tcW w:w="1845" w:type="dxa"/>
          </w:tcPr>
          <w:p w:rsidR="00CF093E" w:rsidRPr="003E6FB0" w:rsidRDefault="00CF093E" w:rsidP="00296ECE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bCs/>
                <w:sz w:val="16"/>
                <w:szCs w:val="16"/>
              </w:rPr>
              <w:t xml:space="preserve">Факт </w:t>
            </w:r>
            <w:r w:rsidR="000D6285">
              <w:rPr>
                <w:bCs/>
                <w:sz w:val="16"/>
                <w:szCs w:val="16"/>
              </w:rPr>
              <w:t>202</w:t>
            </w:r>
            <w:r w:rsidR="008A0736">
              <w:rPr>
                <w:bCs/>
                <w:sz w:val="16"/>
                <w:szCs w:val="16"/>
              </w:rPr>
              <w:t>5</w:t>
            </w:r>
            <w:r w:rsidRPr="003E6FB0">
              <w:rPr>
                <w:bCs/>
                <w:sz w:val="16"/>
                <w:szCs w:val="16"/>
              </w:rPr>
              <w:t xml:space="preserve"> г.</w:t>
            </w:r>
          </w:p>
        </w:tc>
        <w:tc>
          <w:tcPr>
            <w:tcW w:w="2469" w:type="dxa"/>
          </w:tcPr>
          <w:p w:rsidR="00CF093E" w:rsidRPr="003E6FB0" w:rsidRDefault="00CF093E" w:rsidP="008A0736">
            <w:pPr>
              <w:jc w:val="center"/>
              <w:rPr>
                <w:bCs/>
                <w:sz w:val="16"/>
                <w:szCs w:val="16"/>
              </w:rPr>
            </w:pPr>
            <w:r w:rsidRPr="003E6FB0">
              <w:rPr>
                <w:bCs/>
                <w:sz w:val="16"/>
                <w:szCs w:val="16"/>
              </w:rPr>
              <w:t xml:space="preserve">План </w:t>
            </w:r>
            <w:r w:rsidR="000D6285">
              <w:rPr>
                <w:bCs/>
                <w:sz w:val="16"/>
                <w:szCs w:val="16"/>
              </w:rPr>
              <w:t>202</w:t>
            </w:r>
            <w:r w:rsidR="008A0736">
              <w:rPr>
                <w:bCs/>
                <w:sz w:val="16"/>
                <w:szCs w:val="16"/>
              </w:rPr>
              <w:t>6</w:t>
            </w:r>
            <w:bookmarkStart w:id="0" w:name="_GoBack"/>
            <w:bookmarkEnd w:id="0"/>
            <w:r w:rsidRPr="003E6FB0">
              <w:rPr>
                <w:bCs/>
                <w:sz w:val="16"/>
                <w:szCs w:val="16"/>
              </w:rPr>
              <w:t xml:space="preserve"> г. </w:t>
            </w:r>
            <w:r w:rsidRPr="003E6FB0">
              <w:rPr>
                <w:bCs/>
                <w:color w:val="FF0000"/>
                <w:sz w:val="16"/>
                <w:szCs w:val="16"/>
              </w:rPr>
              <w:t>(в соответствии с проектным документом разработки)</w:t>
            </w: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bottom"/>
          </w:tcPr>
          <w:p w:rsidR="00CF093E" w:rsidRPr="003E6FB0" w:rsidRDefault="00CF093E" w:rsidP="00532992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  <w:r w:rsidRPr="003E6FB0"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  <w:tr w:rsidR="00CF093E" w:rsidRPr="00C1474A" w:rsidTr="00532992">
        <w:trPr>
          <w:trHeight w:val="20"/>
        </w:trPr>
        <w:tc>
          <w:tcPr>
            <w:tcW w:w="2216" w:type="dxa"/>
            <w:vAlign w:val="center"/>
          </w:tcPr>
          <w:p w:rsidR="00CF093E" w:rsidRPr="003E6FB0" w:rsidRDefault="00CF093E" w:rsidP="0053299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70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845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2469" w:type="dxa"/>
          </w:tcPr>
          <w:p w:rsidR="00CF093E" w:rsidRPr="003E6FB0" w:rsidRDefault="00CF093E" w:rsidP="00532992">
            <w:pPr>
              <w:rPr>
                <w:bCs/>
                <w:iCs/>
                <w:sz w:val="16"/>
                <w:szCs w:val="16"/>
              </w:rPr>
            </w:pPr>
          </w:p>
        </w:tc>
      </w:tr>
    </w:tbl>
    <w:p w:rsidR="006D258E" w:rsidRDefault="006D258E" w:rsidP="006D258E">
      <w:pPr>
        <w:pStyle w:val="Style1"/>
        <w:widowControl/>
        <w:spacing w:line="240" w:lineRule="auto"/>
        <w:jc w:val="both"/>
        <w:rPr>
          <w:b/>
          <w:color w:val="C00000"/>
          <w:sz w:val="22"/>
          <w:szCs w:val="22"/>
        </w:rPr>
      </w:pPr>
      <w:r w:rsidRPr="00FE3879">
        <w:rPr>
          <w:b/>
          <w:sz w:val="22"/>
          <w:szCs w:val="22"/>
        </w:rPr>
        <w:t xml:space="preserve">Итого </w:t>
      </w:r>
      <w:r>
        <w:rPr>
          <w:b/>
          <w:sz w:val="22"/>
          <w:szCs w:val="22"/>
        </w:rPr>
        <w:t xml:space="preserve">ГРР </w:t>
      </w:r>
      <w:r w:rsidRPr="00FE3879">
        <w:rPr>
          <w:b/>
          <w:sz w:val="22"/>
          <w:szCs w:val="22"/>
        </w:rPr>
        <w:t>по всем лицензиям</w:t>
      </w:r>
      <w:r>
        <w:rPr>
          <w:b/>
          <w:sz w:val="22"/>
          <w:szCs w:val="22"/>
        </w:rPr>
        <w:t xml:space="preserve"> </w:t>
      </w:r>
    </w:p>
    <w:p w:rsidR="00FA5D8C" w:rsidRDefault="00FA5D8C" w:rsidP="00CF093E">
      <w:pPr>
        <w:pStyle w:val="Style1"/>
        <w:widowControl/>
        <w:spacing w:line="240" w:lineRule="auto"/>
        <w:jc w:val="both"/>
        <w:rPr>
          <w:b/>
          <w:sz w:val="22"/>
          <w:szCs w:val="22"/>
        </w:rPr>
      </w:pPr>
      <w:r w:rsidRPr="00FA5D8C">
        <w:rPr>
          <w:b/>
          <w:sz w:val="22"/>
          <w:szCs w:val="22"/>
        </w:rPr>
        <w:t>ГРР</w:t>
      </w:r>
      <w:r w:rsidR="00CF093E">
        <w:rPr>
          <w:b/>
          <w:sz w:val="22"/>
          <w:szCs w:val="22"/>
        </w:rPr>
        <w:t xml:space="preserve"> в </w:t>
      </w:r>
      <w:r w:rsidR="000D6285">
        <w:rPr>
          <w:b/>
          <w:sz w:val="22"/>
          <w:szCs w:val="22"/>
        </w:rPr>
        <w:t>202</w:t>
      </w:r>
      <w:r w:rsidR="00296ECE">
        <w:rPr>
          <w:b/>
          <w:sz w:val="22"/>
          <w:szCs w:val="22"/>
        </w:rPr>
        <w:t>5</w:t>
      </w:r>
      <w:r w:rsidR="00CF093E">
        <w:rPr>
          <w:b/>
          <w:sz w:val="22"/>
          <w:szCs w:val="22"/>
        </w:rPr>
        <w:t xml:space="preserve"> г.</w:t>
      </w:r>
    </w:p>
    <w:tbl>
      <w:tblPr>
        <w:tblStyle w:val="a6"/>
        <w:tblW w:w="10291" w:type="dxa"/>
        <w:tblLayout w:type="fixed"/>
        <w:tblLook w:val="04A0" w:firstRow="1" w:lastRow="0" w:firstColumn="1" w:lastColumn="0" w:noHBand="0" w:noVBand="1"/>
      </w:tblPr>
      <w:tblGrid>
        <w:gridCol w:w="1449"/>
        <w:gridCol w:w="927"/>
        <w:gridCol w:w="961"/>
        <w:gridCol w:w="1011"/>
        <w:gridCol w:w="895"/>
        <w:gridCol w:w="1545"/>
        <w:gridCol w:w="1163"/>
        <w:gridCol w:w="1229"/>
        <w:gridCol w:w="1111"/>
      </w:tblGrid>
      <w:tr w:rsidR="00CF093E" w:rsidTr="003E6FB0">
        <w:trPr>
          <w:trHeight w:val="20"/>
        </w:trPr>
        <w:tc>
          <w:tcPr>
            <w:tcW w:w="1449" w:type="dxa"/>
            <w:vMerge w:val="restart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3794" w:type="dxa"/>
            <w:gridSpan w:val="4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Сроки выполнения ГРР</w:t>
            </w:r>
          </w:p>
        </w:tc>
        <w:tc>
          <w:tcPr>
            <w:tcW w:w="1545" w:type="dxa"/>
            <w:vMerge w:val="restart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Объект работ</w:t>
            </w:r>
          </w:p>
        </w:tc>
        <w:tc>
          <w:tcPr>
            <w:tcW w:w="3503" w:type="dxa"/>
            <w:gridSpan w:val="3"/>
          </w:tcPr>
          <w:p w:rsidR="00CF093E" w:rsidRPr="003E6FB0" w:rsidRDefault="00CF093E" w:rsidP="00296ECE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Выполнение ГРР в </w:t>
            </w:r>
            <w:r w:rsidR="000D6285">
              <w:rPr>
                <w:rFonts w:eastAsia="Times New Roman"/>
                <w:color w:val="000000"/>
                <w:sz w:val="16"/>
                <w:szCs w:val="16"/>
              </w:rPr>
              <w:t>202</w:t>
            </w:r>
            <w:r w:rsidR="00296ECE">
              <w:rPr>
                <w:rFonts w:eastAsia="Times New Roman"/>
                <w:color w:val="000000"/>
                <w:sz w:val="16"/>
                <w:szCs w:val="16"/>
              </w:rPr>
              <w:t>5</w:t>
            </w: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 году</w:t>
            </w:r>
          </w:p>
        </w:tc>
      </w:tr>
      <w:tr w:rsidR="00CF093E" w:rsidTr="003E6FB0">
        <w:trPr>
          <w:trHeight w:val="20"/>
        </w:trPr>
        <w:tc>
          <w:tcPr>
            <w:tcW w:w="1449" w:type="dxa"/>
            <w:vMerge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888" w:type="dxa"/>
            <w:gridSpan w:val="2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Поиски и оценка</w:t>
            </w:r>
          </w:p>
        </w:tc>
        <w:tc>
          <w:tcPr>
            <w:tcW w:w="1906" w:type="dxa"/>
            <w:gridSpan w:val="2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Разведка</w:t>
            </w:r>
          </w:p>
        </w:tc>
        <w:tc>
          <w:tcPr>
            <w:tcW w:w="1545" w:type="dxa"/>
            <w:vMerge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3503" w:type="dxa"/>
            <w:gridSpan w:val="3"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Объемы ГРР</w:t>
            </w:r>
          </w:p>
        </w:tc>
      </w:tr>
      <w:tr w:rsidR="00CF093E" w:rsidTr="003E6FB0">
        <w:trPr>
          <w:trHeight w:val="20"/>
        </w:trPr>
        <w:tc>
          <w:tcPr>
            <w:tcW w:w="1449" w:type="dxa"/>
            <w:vMerge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961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011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895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545" w:type="dxa"/>
            <w:vMerge/>
          </w:tcPr>
          <w:p w:rsidR="00CF093E" w:rsidRPr="003E6FB0" w:rsidRDefault="00CF093E" w:rsidP="00532992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Бурение, </w:t>
            </w:r>
            <w:proofErr w:type="spell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29" w:type="dxa"/>
            <w:vAlign w:val="center"/>
          </w:tcPr>
          <w:p w:rsidR="00CF093E" w:rsidRPr="003E6FB0" w:rsidRDefault="00CF093E" w:rsidP="0053299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Горные работы, </w:t>
            </w:r>
            <w:proofErr w:type="spell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lastRenderedPageBreak/>
              <w:t>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.к</w:t>
            </w:r>
            <w:proofErr w:type="gramEnd"/>
            <w:r w:rsidRPr="003E6FB0">
              <w:rPr>
                <w:rFonts w:eastAsia="Times New Roman"/>
                <w:color w:val="000000"/>
                <w:sz w:val="16"/>
                <w:szCs w:val="16"/>
              </w:rPr>
              <w:t>уб.м</w:t>
            </w:r>
            <w:proofErr w:type="spellEnd"/>
          </w:p>
        </w:tc>
        <w:tc>
          <w:tcPr>
            <w:tcW w:w="1111" w:type="dxa"/>
          </w:tcPr>
          <w:p w:rsidR="00CF093E" w:rsidRPr="0010637D" w:rsidRDefault="00CF093E" w:rsidP="00532992">
            <w:pPr>
              <w:pStyle w:val="Style1"/>
              <w:widowControl/>
              <w:spacing w:line="240" w:lineRule="auto"/>
              <w:rPr>
                <w:sz w:val="16"/>
                <w:szCs w:val="16"/>
              </w:rPr>
            </w:pPr>
            <w:r w:rsidRPr="0010637D">
              <w:rPr>
                <w:sz w:val="16"/>
                <w:szCs w:val="16"/>
              </w:rPr>
              <w:lastRenderedPageBreak/>
              <w:t xml:space="preserve">Финансирование, </w:t>
            </w:r>
            <w:proofErr w:type="spellStart"/>
            <w:r w:rsidRPr="0010637D">
              <w:rPr>
                <w:sz w:val="16"/>
                <w:szCs w:val="16"/>
              </w:rPr>
              <w:lastRenderedPageBreak/>
              <w:t>тыс</w:t>
            </w:r>
            <w:proofErr w:type="gramStart"/>
            <w:r w:rsidRPr="0010637D">
              <w:rPr>
                <w:sz w:val="16"/>
                <w:szCs w:val="16"/>
              </w:rPr>
              <w:t>.р</w:t>
            </w:r>
            <w:proofErr w:type="gramEnd"/>
            <w:r w:rsidRPr="0010637D">
              <w:rPr>
                <w:sz w:val="16"/>
                <w:szCs w:val="16"/>
              </w:rPr>
              <w:t>уб</w:t>
            </w:r>
            <w:proofErr w:type="spellEnd"/>
            <w:r w:rsidRPr="0010637D">
              <w:rPr>
                <w:sz w:val="16"/>
                <w:szCs w:val="16"/>
              </w:rPr>
              <w:t>.</w:t>
            </w: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lastRenderedPageBreak/>
              <w:t>Твердое топливо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bottom"/>
          </w:tcPr>
          <w:p w:rsidR="0010637D" w:rsidRDefault="0010637D" w:rsidP="00AC4A6A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AC4A6A">
        <w:trPr>
          <w:trHeight w:val="20"/>
        </w:trPr>
        <w:tc>
          <w:tcPr>
            <w:tcW w:w="1449" w:type="dxa"/>
            <w:vAlign w:val="center"/>
          </w:tcPr>
          <w:p w:rsidR="0010637D" w:rsidRDefault="0010637D" w:rsidP="00AC4A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10637D" w:rsidTr="003E6FB0">
        <w:trPr>
          <w:trHeight w:val="20"/>
        </w:trPr>
        <w:tc>
          <w:tcPr>
            <w:tcW w:w="1449" w:type="dxa"/>
          </w:tcPr>
          <w:p w:rsidR="0010637D" w:rsidRPr="003E6FB0" w:rsidRDefault="0010637D" w:rsidP="00864E8A">
            <w:pPr>
              <w:pStyle w:val="Style1"/>
              <w:widowControl/>
              <w:spacing w:line="240" w:lineRule="auto"/>
              <w:jc w:val="both"/>
              <w:rPr>
                <w:b/>
                <w:sz w:val="16"/>
                <w:szCs w:val="16"/>
              </w:rPr>
            </w:pPr>
            <w:r w:rsidRPr="003E6FB0">
              <w:rPr>
                <w:b/>
                <w:sz w:val="16"/>
                <w:szCs w:val="16"/>
              </w:rPr>
              <w:t>ИТОГО по всем лицензиям</w:t>
            </w:r>
          </w:p>
        </w:tc>
        <w:tc>
          <w:tcPr>
            <w:tcW w:w="927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6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45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63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229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11" w:type="dxa"/>
          </w:tcPr>
          <w:p w:rsidR="0010637D" w:rsidRPr="003E6FB0" w:rsidRDefault="0010637D" w:rsidP="00532992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:rsidR="003249AD" w:rsidRDefault="003249AD" w:rsidP="003249AD">
      <w:pPr>
        <w:rPr>
          <w:rStyle w:val="FontStyle19"/>
          <w:b/>
        </w:rPr>
      </w:pPr>
      <w:r>
        <w:rPr>
          <w:rStyle w:val="FontStyle19"/>
          <w:b/>
        </w:rPr>
        <w:t>План ГРР</w:t>
      </w:r>
      <w:r>
        <w:rPr>
          <w:sz w:val="22"/>
          <w:szCs w:val="22"/>
        </w:rPr>
        <w:t xml:space="preserve"> </w:t>
      </w:r>
      <w:r>
        <w:rPr>
          <w:rStyle w:val="FontStyle19"/>
          <w:b/>
        </w:rPr>
        <w:t xml:space="preserve">на </w:t>
      </w:r>
      <w:r w:rsidR="000D6285">
        <w:rPr>
          <w:rStyle w:val="FontStyle19"/>
          <w:b/>
        </w:rPr>
        <w:t>202</w:t>
      </w:r>
      <w:r w:rsidR="00296ECE">
        <w:rPr>
          <w:rStyle w:val="FontStyle19"/>
          <w:b/>
        </w:rPr>
        <w:t>6</w:t>
      </w:r>
      <w:r>
        <w:rPr>
          <w:rStyle w:val="FontStyle19"/>
          <w:b/>
        </w:rPr>
        <w:t xml:space="preserve"> г.</w:t>
      </w:r>
    </w:p>
    <w:tbl>
      <w:tblPr>
        <w:tblStyle w:val="a6"/>
        <w:tblW w:w="10443" w:type="dxa"/>
        <w:tblLayout w:type="fixed"/>
        <w:tblLook w:val="04A0" w:firstRow="1" w:lastRow="0" w:firstColumn="1" w:lastColumn="0" w:noHBand="0" w:noVBand="1"/>
      </w:tblPr>
      <w:tblGrid>
        <w:gridCol w:w="1442"/>
        <w:gridCol w:w="1224"/>
        <w:gridCol w:w="954"/>
        <w:gridCol w:w="1004"/>
        <w:gridCol w:w="890"/>
        <w:gridCol w:w="1536"/>
        <w:gridCol w:w="1156"/>
        <w:gridCol w:w="1133"/>
        <w:gridCol w:w="1104"/>
      </w:tblGrid>
      <w:tr w:rsidR="003249AD" w:rsidTr="003E6FB0">
        <w:trPr>
          <w:trHeight w:val="20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Сроки выполнения ГРР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Объект работ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 w:rsidP="00296ECE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Ожидаемое выполнение ГРР в </w:t>
            </w:r>
            <w:r w:rsidR="000D6285">
              <w:rPr>
                <w:rFonts w:eastAsia="Times New Roman"/>
                <w:color w:val="000000"/>
                <w:sz w:val="16"/>
                <w:szCs w:val="16"/>
              </w:rPr>
              <w:t>202</w:t>
            </w:r>
            <w:r w:rsidR="00296ECE">
              <w:rPr>
                <w:rFonts w:eastAsia="Times New Roman"/>
                <w:color w:val="000000"/>
                <w:sz w:val="16"/>
                <w:szCs w:val="16"/>
              </w:rPr>
              <w:t>6</w:t>
            </w: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 году</w:t>
            </w:r>
          </w:p>
        </w:tc>
      </w:tr>
      <w:tr w:rsidR="003249AD" w:rsidTr="003E6FB0">
        <w:trPr>
          <w:trHeight w:val="20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Поиски и оценка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Разведка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color w:val="FF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Объемы ГРР</w:t>
            </w:r>
          </w:p>
        </w:tc>
      </w:tr>
      <w:tr w:rsidR="003249AD" w:rsidTr="0024546B">
        <w:trPr>
          <w:trHeight w:val="20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лицензии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>По проекту</w:t>
            </w: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utoSpaceDN/>
              <w:adjustRightInd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Бурение, </w:t>
            </w:r>
            <w:proofErr w:type="spell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9AD" w:rsidRPr="003E6FB0" w:rsidRDefault="003249AD">
            <w:pPr>
              <w:widowControl/>
              <w:autoSpaceDE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3E6FB0">
              <w:rPr>
                <w:rFonts w:eastAsia="Times New Roman"/>
                <w:color w:val="000000"/>
                <w:sz w:val="16"/>
                <w:szCs w:val="16"/>
              </w:rPr>
              <w:t xml:space="preserve">Горные работы, </w:t>
            </w:r>
            <w:proofErr w:type="spell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тыс</w:t>
            </w:r>
            <w:proofErr w:type="gramStart"/>
            <w:r w:rsidRPr="003E6FB0">
              <w:rPr>
                <w:rFonts w:eastAsia="Times New Roman"/>
                <w:color w:val="000000"/>
                <w:sz w:val="16"/>
                <w:szCs w:val="16"/>
              </w:rPr>
              <w:t>.к</w:t>
            </w:r>
            <w:proofErr w:type="gramEnd"/>
            <w:r w:rsidRPr="003E6FB0">
              <w:rPr>
                <w:rFonts w:eastAsia="Times New Roman"/>
                <w:color w:val="000000"/>
                <w:sz w:val="16"/>
                <w:szCs w:val="16"/>
              </w:rPr>
              <w:t>уб.м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D" w:rsidRPr="003E6FB0" w:rsidRDefault="003249AD">
            <w:pPr>
              <w:pStyle w:val="Style1"/>
              <w:widowControl/>
              <w:spacing w:line="240" w:lineRule="auto"/>
              <w:rPr>
                <w:sz w:val="16"/>
                <w:szCs w:val="16"/>
              </w:rPr>
            </w:pPr>
            <w:r w:rsidRPr="003E6FB0">
              <w:rPr>
                <w:sz w:val="16"/>
                <w:szCs w:val="16"/>
              </w:rPr>
              <w:t xml:space="preserve">Финансирование, </w:t>
            </w:r>
            <w:proofErr w:type="spellStart"/>
            <w:r w:rsidRPr="003E6FB0">
              <w:rPr>
                <w:sz w:val="16"/>
                <w:szCs w:val="16"/>
              </w:rPr>
              <w:t>тыс</w:t>
            </w:r>
            <w:proofErr w:type="gramStart"/>
            <w:r w:rsidRPr="003E6FB0">
              <w:rPr>
                <w:sz w:val="16"/>
                <w:szCs w:val="16"/>
              </w:rPr>
              <w:t>.р</w:t>
            </w:r>
            <w:proofErr w:type="gramEnd"/>
            <w:r w:rsidRPr="003E6FB0">
              <w:rPr>
                <w:sz w:val="16"/>
                <w:szCs w:val="16"/>
              </w:rPr>
              <w:t>уб</w:t>
            </w:r>
            <w:proofErr w:type="spellEnd"/>
            <w:r w:rsidRPr="003E6FB0">
              <w:rPr>
                <w:sz w:val="16"/>
                <w:szCs w:val="16"/>
              </w:rPr>
              <w:t>.</w:t>
            </w: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Твердое топливо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Урановое сырье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Черные 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bCs/>
                <w:iCs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Цветные 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46B" w:rsidRDefault="0024546B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Редкие 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Благородные 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Золото коренное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Алмазы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Неметаллы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6B" w:rsidRDefault="002454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работы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  <w:tr w:rsidR="0024546B" w:rsidTr="0024546B">
        <w:trPr>
          <w:trHeight w:val="2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 w:rsidP="00532992">
            <w:pPr>
              <w:pStyle w:val="Style1"/>
              <w:widowControl/>
              <w:spacing w:line="240" w:lineRule="auto"/>
              <w:jc w:val="both"/>
              <w:rPr>
                <w:b/>
                <w:sz w:val="16"/>
                <w:szCs w:val="16"/>
              </w:rPr>
            </w:pPr>
            <w:r w:rsidRPr="003E6FB0">
              <w:rPr>
                <w:b/>
                <w:sz w:val="16"/>
                <w:szCs w:val="16"/>
              </w:rPr>
              <w:t>ИТОГО по всем лицензиям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6B" w:rsidRPr="003E6FB0" w:rsidRDefault="0024546B">
            <w:pPr>
              <w:pStyle w:val="Style1"/>
              <w:widowControl/>
              <w:spacing w:line="240" w:lineRule="auto"/>
              <w:jc w:val="both"/>
              <w:rPr>
                <w:color w:val="FF0000"/>
                <w:sz w:val="16"/>
                <w:szCs w:val="16"/>
              </w:rPr>
            </w:pPr>
          </w:p>
        </w:tc>
      </w:tr>
    </w:tbl>
    <w:p w:rsidR="003C5D1B" w:rsidRPr="003C5D1B" w:rsidRDefault="003C5D1B" w:rsidP="00FA0069">
      <w:pPr>
        <w:pStyle w:val="Style4"/>
        <w:widowControl/>
        <w:spacing w:line="240" w:lineRule="auto"/>
        <w:ind w:firstLine="0"/>
        <w:rPr>
          <w:rStyle w:val="FontStyle13"/>
        </w:rPr>
      </w:pPr>
      <w:r w:rsidRPr="003C5D1B">
        <w:rPr>
          <w:rStyle w:val="FontStyle13"/>
        </w:rPr>
        <w:t>Итого прирост запасов/ ресурсов</w:t>
      </w:r>
    </w:p>
    <w:tbl>
      <w:tblPr>
        <w:tblStyle w:val="a6"/>
        <w:tblW w:w="10535" w:type="dxa"/>
        <w:tblLayout w:type="fixed"/>
        <w:tblLook w:val="04A0" w:firstRow="1" w:lastRow="0" w:firstColumn="1" w:lastColumn="0" w:noHBand="0" w:noVBand="1"/>
      </w:tblPr>
      <w:tblGrid>
        <w:gridCol w:w="908"/>
        <w:gridCol w:w="885"/>
        <w:gridCol w:w="728"/>
        <w:gridCol w:w="728"/>
        <w:gridCol w:w="728"/>
        <w:gridCol w:w="774"/>
        <w:gridCol w:w="886"/>
        <w:gridCol w:w="527"/>
        <w:gridCol w:w="728"/>
        <w:gridCol w:w="751"/>
        <w:gridCol w:w="829"/>
        <w:gridCol w:w="604"/>
        <w:gridCol w:w="728"/>
        <w:gridCol w:w="731"/>
      </w:tblGrid>
      <w:tr w:rsidR="003C5D1B" w:rsidRPr="00496749" w:rsidTr="003E6FB0">
        <w:trPr>
          <w:trHeight w:val="20"/>
        </w:trPr>
        <w:tc>
          <w:tcPr>
            <w:tcW w:w="908" w:type="dxa"/>
            <w:vMerge w:val="restart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346F2C">
              <w:rPr>
                <w:rFonts w:eastAsia="Times New Roman"/>
                <w:color w:val="000000"/>
                <w:sz w:val="16"/>
                <w:szCs w:val="16"/>
              </w:rPr>
              <w:t>Виды полезных ископаемых</w:t>
            </w:r>
          </w:p>
        </w:tc>
        <w:tc>
          <w:tcPr>
            <w:tcW w:w="3843" w:type="dxa"/>
            <w:gridSpan w:val="5"/>
            <w:vAlign w:val="center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rPr>
                <w:rStyle w:val="FontStyle13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Запасы и/или прогнозные ресурсы, предоставленные по лицензии</w:t>
            </w:r>
          </w:p>
        </w:tc>
        <w:tc>
          <w:tcPr>
            <w:tcW w:w="2892" w:type="dxa"/>
            <w:gridSpan w:val="4"/>
          </w:tcPr>
          <w:p w:rsidR="003C5D1B" w:rsidRPr="00496749" w:rsidRDefault="003C5D1B" w:rsidP="00296ECE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Величины прироста запасов и/или прогнозных ресурсов (с разделением на категории)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в </w:t>
            </w:r>
            <w:r w:rsidR="000D6285">
              <w:rPr>
                <w:rFonts w:eastAsia="Times New Roman"/>
                <w:color w:val="000000"/>
                <w:sz w:val="16"/>
                <w:szCs w:val="16"/>
              </w:rPr>
              <w:t>20</w:t>
            </w:r>
            <w:r w:rsidR="00296ECE">
              <w:rPr>
                <w:rFonts w:eastAsia="Times New Roman"/>
                <w:color w:val="000000"/>
                <w:sz w:val="16"/>
                <w:szCs w:val="16"/>
              </w:rPr>
              <w:t>25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2892" w:type="dxa"/>
            <w:gridSpan w:val="4"/>
          </w:tcPr>
          <w:p w:rsidR="003C5D1B" w:rsidRPr="00496749" w:rsidRDefault="003C5D1B" w:rsidP="00296ECE">
            <w:pPr>
              <w:pStyle w:val="Style1"/>
              <w:widowControl/>
              <w:spacing w:line="240" w:lineRule="auto"/>
              <w:rPr>
                <w:rFonts w:eastAsia="Times New Roman"/>
                <w:color w:val="000000"/>
                <w:sz w:val="16"/>
                <w:szCs w:val="16"/>
              </w:rPr>
            </w:pPr>
            <w:r w:rsidRPr="00E4234B">
              <w:rPr>
                <w:rFonts w:eastAsia="Times New Roman"/>
                <w:color w:val="000000"/>
                <w:sz w:val="16"/>
                <w:szCs w:val="16"/>
              </w:rPr>
              <w:t>Планируемые величины прироста запасов и/или прогнозных ресурсов (с разделением на категории)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в </w:t>
            </w:r>
            <w:r w:rsidR="000D6285">
              <w:rPr>
                <w:rFonts w:eastAsia="Times New Roman"/>
                <w:color w:val="000000"/>
                <w:sz w:val="16"/>
                <w:szCs w:val="16"/>
              </w:rPr>
              <w:t>202</w:t>
            </w:r>
            <w:r w:rsidR="00296ECE">
              <w:rPr>
                <w:rFonts w:eastAsia="Times New Roman"/>
                <w:color w:val="000000"/>
                <w:sz w:val="16"/>
                <w:szCs w:val="16"/>
              </w:rPr>
              <w:t>6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 г.</w:t>
            </w:r>
          </w:p>
        </w:tc>
      </w:tr>
      <w:tr w:rsidR="003C5D1B" w:rsidRPr="00496749" w:rsidTr="003E6FB0">
        <w:trPr>
          <w:trHeight w:val="20"/>
        </w:trPr>
        <w:tc>
          <w:tcPr>
            <w:tcW w:w="908" w:type="dxa"/>
            <w:vMerge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74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886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527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51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829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ind w:left="-2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А+В+С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604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С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728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1</w:t>
            </w:r>
            <w:proofErr w:type="gramEnd"/>
          </w:p>
        </w:tc>
        <w:tc>
          <w:tcPr>
            <w:tcW w:w="731" w:type="dxa"/>
            <w:vAlign w:val="center"/>
          </w:tcPr>
          <w:p w:rsidR="003C5D1B" w:rsidRPr="00496749" w:rsidRDefault="003C5D1B" w:rsidP="001F0E9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496749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Start"/>
            <w:r w:rsidRPr="00496749">
              <w:rPr>
                <w:rFonts w:eastAsia="Times New Roman"/>
                <w:color w:val="000000"/>
                <w:sz w:val="16"/>
                <w:szCs w:val="16"/>
                <w:vertAlign w:val="subscript"/>
              </w:rPr>
              <w:t>2</w:t>
            </w:r>
            <w:proofErr w:type="gramEnd"/>
          </w:p>
        </w:tc>
      </w:tr>
      <w:tr w:rsidR="003C5D1B" w:rsidRPr="00496749" w:rsidTr="003E6FB0">
        <w:trPr>
          <w:trHeight w:val="20"/>
        </w:trPr>
        <w:tc>
          <w:tcPr>
            <w:tcW w:w="90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5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74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6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527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51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29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604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31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</w:tr>
      <w:tr w:rsidR="003C5D1B" w:rsidRPr="00496749" w:rsidTr="003E6FB0">
        <w:trPr>
          <w:trHeight w:val="20"/>
        </w:trPr>
        <w:tc>
          <w:tcPr>
            <w:tcW w:w="90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5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74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86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527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51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829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604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28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  <w:tc>
          <w:tcPr>
            <w:tcW w:w="731" w:type="dxa"/>
          </w:tcPr>
          <w:p w:rsidR="003C5D1B" w:rsidRPr="00496749" w:rsidRDefault="003C5D1B" w:rsidP="001F0E99">
            <w:pPr>
              <w:pStyle w:val="Style1"/>
              <w:widowControl/>
              <w:spacing w:line="240" w:lineRule="auto"/>
              <w:jc w:val="both"/>
              <w:rPr>
                <w:rStyle w:val="FontStyle13"/>
                <w:sz w:val="16"/>
                <w:szCs w:val="16"/>
              </w:rPr>
            </w:pPr>
          </w:p>
        </w:tc>
      </w:tr>
    </w:tbl>
    <w:p w:rsidR="003C5D1B" w:rsidRPr="00FA0069" w:rsidRDefault="003C5D1B" w:rsidP="00FA0069">
      <w:pPr>
        <w:pStyle w:val="Style4"/>
        <w:widowControl/>
        <w:spacing w:line="240" w:lineRule="auto"/>
        <w:jc w:val="both"/>
        <w:rPr>
          <w:rStyle w:val="FontStyle13"/>
          <w:color w:val="FF0000"/>
        </w:rPr>
      </w:pPr>
    </w:p>
    <w:p w:rsidR="00AC4A6A" w:rsidRPr="00EE1256" w:rsidRDefault="00AC4A6A" w:rsidP="00FA0069">
      <w:pPr>
        <w:pStyle w:val="Style4"/>
        <w:widowControl/>
        <w:spacing w:line="240" w:lineRule="auto"/>
        <w:jc w:val="both"/>
        <w:rPr>
          <w:rStyle w:val="FontStyle13"/>
          <w:color w:val="FF0000"/>
        </w:rPr>
      </w:pPr>
      <w:r w:rsidRPr="00EE1256">
        <w:rPr>
          <w:rStyle w:val="FontStyle13"/>
          <w:color w:val="FF0000"/>
        </w:rPr>
        <w:t xml:space="preserve">Если </w:t>
      </w:r>
      <w:r w:rsidR="00791C84" w:rsidRPr="00EE1256">
        <w:rPr>
          <w:rStyle w:val="FontStyle13"/>
          <w:color w:val="FF0000"/>
        </w:rPr>
        <w:t>кроме лицензий с типом вида работ «Р» или «Э», имеются 2 и более</w:t>
      </w:r>
      <w:r w:rsidRPr="00EE1256">
        <w:rPr>
          <w:rStyle w:val="FontStyle13"/>
          <w:color w:val="FF0000"/>
        </w:rPr>
        <w:t xml:space="preserve"> лицензий</w:t>
      </w:r>
      <w:r w:rsidR="00791C84" w:rsidRPr="00EE1256">
        <w:rPr>
          <w:rStyle w:val="FontStyle13"/>
          <w:color w:val="FF0000"/>
        </w:rPr>
        <w:t>,</w:t>
      </w:r>
      <w:r w:rsidRPr="00EE1256">
        <w:rPr>
          <w:rStyle w:val="FontStyle13"/>
          <w:color w:val="FF0000"/>
        </w:rPr>
        <w:t xml:space="preserve"> выданных по заявительному принципу</w:t>
      </w:r>
      <w:r w:rsidR="00791C84" w:rsidRPr="00EE1256">
        <w:rPr>
          <w:rStyle w:val="FontStyle13"/>
          <w:color w:val="FF0000"/>
        </w:rPr>
        <w:t>,</w:t>
      </w:r>
      <w:r w:rsidRPr="00EE1256">
        <w:rPr>
          <w:rStyle w:val="FontStyle13"/>
          <w:color w:val="FF0000"/>
        </w:rPr>
        <w:t xml:space="preserve"> </w:t>
      </w:r>
      <w:r w:rsidR="00791C84" w:rsidRPr="00EE1256">
        <w:rPr>
          <w:rStyle w:val="FontStyle13"/>
          <w:color w:val="FF0000"/>
        </w:rPr>
        <w:t xml:space="preserve">то сделать по ним еще отдельно сводную таблицу ГРР </w:t>
      </w:r>
      <w:r w:rsidR="000D6285">
        <w:rPr>
          <w:rStyle w:val="FontStyle13"/>
          <w:color w:val="FF0000"/>
        </w:rPr>
        <w:t>202</w:t>
      </w:r>
      <w:r w:rsidR="00296ECE">
        <w:rPr>
          <w:rStyle w:val="FontStyle13"/>
          <w:color w:val="FF0000"/>
        </w:rPr>
        <w:t>5</w:t>
      </w:r>
      <w:r w:rsidR="00791C84" w:rsidRPr="00EE1256">
        <w:rPr>
          <w:rStyle w:val="FontStyle13"/>
          <w:color w:val="FF0000"/>
        </w:rPr>
        <w:t xml:space="preserve"> г. и План на </w:t>
      </w:r>
      <w:r w:rsidR="000D6285">
        <w:rPr>
          <w:rStyle w:val="FontStyle13"/>
          <w:color w:val="FF0000"/>
        </w:rPr>
        <w:t>202</w:t>
      </w:r>
      <w:r w:rsidR="00296ECE">
        <w:rPr>
          <w:rStyle w:val="FontStyle13"/>
          <w:color w:val="FF0000"/>
        </w:rPr>
        <w:t>6</w:t>
      </w:r>
      <w:r w:rsidR="00791C84" w:rsidRPr="00EE1256">
        <w:rPr>
          <w:rStyle w:val="FontStyle13"/>
          <w:color w:val="FF0000"/>
        </w:rPr>
        <w:t xml:space="preserve"> г. (в случае если они не с нулевыми затратами). </w:t>
      </w:r>
    </w:p>
    <w:p w:rsidR="00791C84" w:rsidRPr="00EE1256" w:rsidRDefault="00791C84" w:rsidP="00FA0069">
      <w:pPr>
        <w:pStyle w:val="Style4"/>
        <w:widowControl/>
        <w:spacing w:line="240" w:lineRule="auto"/>
        <w:jc w:val="both"/>
        <w:rPr>
          <w:rStyle w:val="FontStyle13"/>
          <w:color w:val="FF0000"/>
        </w:rPr>
      </w:pPr>
    </w:p>
    <w:p w:rsidR="009E42FB" w:rsidRPr="00EE1256" w:rsidRDefault="009E42FB" w:rsidP="00A86BF5">
      <w:pPr>
        <w:ind w:firstLine="709"/>
        <w:jc w:val="both"/>
        <w:rPr>
          <w:rStyle w:val="FontStyle13"/>
          <w:b w:val="0"/>
          <w:color w:val="FF0000"/>
          <w:sz w:val="24"/>
          <w:szCs w:val="24"/>
        </w:rPr>
      </w:pPr>
      <w:proofErr w:type="gramStart"/>
      <w:r w:rsidRPr="00EE1256">
        <w:rPr>
          <w:rStyle w:val="FontStyle13"/>
          <w:color w:val="FF0000"/>
          <w:sz w:val="24"/>
          <w:szCs w:val="24"/>
        </w:rPr>
        <w:t>ОБРАТИТЕ ВНИМАНИЕ</w:t>
      </w:r>
      <w:r w:rsidR="00A86BF5" w:rsidRPr="00EE1256">
        <w:rPr>
          <w:bCs/>
          <w:color w:val="FF0000"/>
        </w:rPr>
        <w:t xml:space="preserve">, </w:t>
      </w:r>
      <w:r w:rsidR="00A86BF5" w:rsidRPr="00EE1256">
        <w:rPr>
          <w:b/>
          <w:bCs/>
          <w:color w:val="FF0000"/>
        </w:rPr>
        <w:t xml:space="preserve">что объемы и затраты указанные в материалах к рассмотрению, должны соответствовать объемам и затратам указанным в формах отраслевой и федеральной статистической отчетности предоставляемых пользователями недр через кабинет недропользователя Распорядителю недр по итогам </w:t>
      </w:r>
      <w:r w:rsidR="000D6285">
        <w:rPr>
          <w:b/>
          <w:bCs/>
          <w:color w:val="FF0000"/>
        </w:rPr>
        <w:t>202</w:t>
      </w:r>
      <w:r w:rsidR="00296ECE">
        <w:rPr>
          <w:b/>
          <w:bCs/>
          <w:color w:val="FF0000"/>
        </w:rPr>
        <w:t>5</w:t>
      </w:r>
      <w:r w:rsidR="00A86BF5" w:rsidRPr="00EE1256">
        <w:rPr>
          <w:b/>
          <w:bCs/>
          <w:color w:val="FF0000"/>
        </w:rPr>
        <w:t xml:space="preserve"> г. (формы отчетности </w:t>
      </w:r>
      <w:r w:rsidR="004D68CF" w:rsidRPr="00EE1256">
        <w:rPr>
          <w:b/>
          <w:bCs/>
          <w:color w:val="FF0000"/>
        </w:rPr>
        <w:t xml:space="preserve">2-ЛС, </w:t>
      </w:r>
      <w:r w:rsidR="00A86BF5" w:rsidRPr="00EE1256">
        <w:rPr>
          <w:b/>
          <w:bCs/>
          <w:color w:val="FF0000"/>
        </w:rPr>
        <w:t xml:space="preserve">2-гр, 7-гр, 5-гр) и в информационном отчете </w:t>
      </w:r>
      <w:r w:rsidR="00A86BF5" w:rsidRPr="00EE1256">
        <w:rPr>
          <w:b/>
          <w:color w:val="FF0000"/>
        </w:rPr>
        <w:t>о проведенных работах</w:t>
      </w:r>
      <w:r w:rsidR="00A86BF5" w:rsidRPr="00EE1256">
        <w:rPr>
          <w:b/>
          <w:bCs/>
          <w:color w:val="FF0000"/>
        </w:rPr>
        <w:t xml:space="preserve"> предоставленных в </w:t>
      </w:r>
      <w:r w:rsidR="00A86BF5" w:rsidRPr="00EE1256">
        <w:rPr>
          <w:b/>
          <w:color w:val="FF0000"/>
        </w:rPr>
        <w:t>федеральный фонд геологической информации и его соответствующий территориальный фонд</w:t>
      </w:r>
      <w:proofErr w:type="gramEnd"/>
      <w:r w:rsidR="00A86BF5" w:rsidRPr="00EE1256">
        <w:rPr>
          <w:b/>
          <w:bCs/>
          <w:color w:val="FF0000"/>
        </w:rPr>
        <w:t xml:space="preserve"> за </w:t>
      </w:r>
      <w:r w:rsidR="000D6285">
        <w:rPr>
          <w:b/>
          <w:bCs/>
          <w:color w:val="FF0000"/>
        </w:rPr>
        <w:t>202</w:t>
      </w:r>
      <w:r w:rsidR="00296ECE">
        <w:rPr>
          <w:b/>
          <w:bCs/>
          <w:color w:val="FF0000"/>
        </w:rPr>
        <w:t>5</w:t>
      </w:r>
      <w:r w:rsidR="00A86BF5" w:rsidRPr="00EE1256">
        <w:rPr>
          <w:b/>
          <w:bCs/>
          <w:color w:val="FF0000"/>
        </w:rPr>
        <w:t xml:space="preserve"> г.</w:t>
      </w:r>
      <w:r w:rsidR="00647C2A" w:rsidRPr="00EE1256">
        <w:rPr>
          <w:rStyle w:val="FontStyle13"/>
          <w:b w:val="0"/>
          <w:color w:val="FF0000"/>
          <w:sz w:val="24"/>
          <w:szCs w:val="24"/>
        </w:rPr>
        <w:t>,</w:t>
      </w:r>
      <w:r w:rsidRPr="00EE1256">
        <w:rPr>
          <w:rStyle w:val="FontStyle13"/>
          <w:b w:val="0"/>
          <w:color w:val="FF0000"/>
          <w:sz w:val="24"/>
          <w:szCs w:val="24"/>
        </w:rPr>
        <w:t xml:space="preserve"> </w:t>
      </w:r>
      <w:r w:rsidR="00967E84" w:rsidRPr="00EE1256">
        <w:rPr>
          <w:rStyle w:val="FontStyle13"/>
          <w:color w:val="FF0000"/>
          <w:sz w:val="24"/>
          <w:szCs w:val="24"/>
        </w:rPr>
        <w:t xml:space="preserve">а </w:t>
      </w:r>
      <w:r w:rsidR="00647C2A" w:rsidRPr="00EE1256">
        <w:rPr>
          <w:rStyle w:val="FontStyle13"/>
          <w:color w:val="FF0000"/>
          <w:sz w:val="24"/>
          <w:szCs w:val="24"/>
        </w:rPr>
        <w:t xml:space="preserve">также </w:t>
      </w:r>
      <w:proofErr w:type="gramStart"/>
      <w:r w:rsidR="00FE3879" w:rsidRPr="00EE1256">
        <w:rPr>
          <w:rStyle w:val="FontStyle13"/>
          <w:color w:val="FF0000"/>
          <w:sz w:val="24"/>
          <w:szCs w:val="24"/>
        </w:rPr>
        <w:t>указанным</w:t>
      </w:r>
      <w:proofErr w:type="gramEnd"/>
      <w:r w:rsidR="00FE3879" w:rsidRPr="00EE1256">
        <w:rPr>
          <w:rStyle w:val="FontStyle13"/>
          <w:color w:val="FF0000"/>
          <w:sz w:val="24"/>
          <w:szCs w:val="24"/>
        </w:rPr>
        <w:t xml:space="preserve"> в </w:t>
      </w:r>
      <w:r w:rsidRPr="00EE1256">
        <w:rPr>
          <w:rStyle w:val="FontStyle13"/>
          <w:color w:val="FF0000"/>
          <w:sz w:val="24"/>
          <w:szCs w:val="24"/>
        </w:rPr>
        <w:t>таблица</w:t>
      </w:r>
      <w:r w:rsidR="00FE3879" w:rsidRPr="00EE1256">
        <w:rPr>
          <w:rStyle w:val="FontStyle13"/>
          <w:color w:val="FF0000"/>
          <w:sz w:val="24"/>
          <w:szCs w:val="24"/>
        </w:rPr>
        <w:t>х</w:t>
      </w:r>
      <w:r w:rsidRPr="00EE1256">
        <w:rPr>
          <w:rStyle w:val="FontStyle13"/>
          <w:color w:val="FF0000"/>
          <w:sz w:val="24"/>
          <w:szCs w:val="24"/>
        </w:rPr>
        <w:t xml:space="preserve"> </w:t>
      </w:r>
      <w:r w:rsidR="00CB72CD" w:rsidRPr="00EE1256">
        <w:rPr>
          <w:rStyle w:val="FontStyle13"/>
          <w:color w:val="FF0000"/>
          <w:sz w:val="24"/>
          <w:szCs w:val="24"/>
        </w:rPr>
        <w:t>(</w:t>
      </w:r>
      <w:r w:rsidR="00FE3879" w:rsidRPr="00EE1256">
        <w:rPr>
          <w:rStyle w:val="FontStyle13"/>
          <w:color w:val="FF0000"/>
          <w:sz w:val="24"/>
          <w:szCs w:val="24"/>
        </w:rPr>
        <w:t>Приложени</w:t>
      </w:r>
      <w:r w:rsidR="00647C2A" w:rsidRPr="00EE1256">
        <w:rPr>
          <w:rStyle w:val="FontStyle13"/>
          <w:color w:val="FF0000"/>
          <w:sz w:val="24"/>
          <w:szCs w:val="24"/>
        </w:rPr>
        <w:t>ю</w:t>
      </w:r>
      <w:r w:rsidR="00FE3879" w:rsidRPr="00EE1256">
        <w:rPr>
          <w:rStyle w:val="FontStyle13"/>
          <w:color w:val="FF0000"/>
          <w:sz w:val="24"/>
          <w:szCs w:val="24"/>
        </w:rPr>
        <w:t xml:space="preserve"> 1</w:t>
      </w:r>
      <w:r w:rsidR="00CB72CD" w:rsidRPr="00EE1256">
        <w:rPr>
          <w:rStyle w:val="FontStyle13"/>
          <w:color w:val="FF0000"/>
          <w:sz w:val="24"/>
          <w:szCs w:val="24"/>
        </w:rPr>
        <w:t>, 2, 4)</w:t>
      </w:r>
      <w:r w:rsidR="00FE3879" w:rsidRPr="00EE1256">
        <w:rPr>
          <w:rStyle w:val="FontStyle13"/>
          <w:color w:val="FF0000"/>
          <w:sz w:val="24"/>
          <w:szCs w:val="24"/>
        </w:rPr>
        <w:t xml:space="preserve"> к </w:t>
      </w:r>
      <w:r w:rsidR="00FE3879" w:rsidRPr="00EE1256">
        <w:rPr>
          <w:rStyle w:val="FontStyle13"/>
          <w:color w:val="FF0000"/>
          <w:sz w:val="24"/>
          <w:szCs w:val="24"/>
        </w:rPr>
        <w:lastRenderedPageBreak/>
        <w:t xml:space="preserve">приказу </w:t>
      </w:r>
      <w:proofErr w:type="spellStart"/>
      <w:r w:rsidR="00FE3879" w:rsidRPr="00EE1256">
        <w:rPr>
          <w:rStyle w:val="FontStyle13"/>
          <w:color w:val="FF0000"/>
          <w:sz w:val="24"/>
          <w:szCs w:val="24"/>
        </w:rPr>
        <w:t>Роснедра</w:t>
      </w:r>
      <w:proofErr w:type="spellEnd"/>
      <w:r w:rsidR="001727AC" w:rsidRPr="00EE1256">
        <w:rPr>
          <w:rStyle w:val="FontStyle13"/>
          <w:color w:val="FF0000"/>
          <w:sz w:val="24"/>
          <w:szCs w:val="24"/>
        </w:rPr>
        <w:t xml:space="preserve"> </w:t>
      </w:r>
      <w:r w:rsidR="00A86BF5" w:rsidRPr="00EE1256">
        <w:rPr>
          <w:b/>
          <w:color w:val="FF0000"/>
        </w:rPr>
        <w:t xml:space="preserve">от </w:t>
      </w:r>
      <w:r w:rsidR="00296ECE">
        <w:rPr>
          <w:b/>
          <w:color w:val="FF0000"/>
        </w:rPr>
        <w:t>28.01.2026</w:t>
      </w:r>
      <w:r w:rsidR="00A86BF5" w:rsidRPr="00EE1256">
        <w:rPr>
          <w:b/>
          <w:color w:val="FF0000"/>
        </w:rPr>
        <w:t xml:space="preserve"> № </w:t>
      </w:r>
      <w:r w:rsidR="000D6285">
        <w:rPr>
          <w:b/>
          <w:color w:val="FF0000"/>
        </w:rPr>
        <w:t>2</w:t>
      </w:r>
      <w:r w:rsidR="00296ECE">
        <w:rPr>
          <w:b/>
          <w:color w:val="FF0000"/>
        </w:rPr>
        <w:t>8</w:t>
      </w:r>
      <w:r w:rsidR="00FE3879" w:rsidRPr="00EE1256">
        <w:rPr>
          <w:rStyle w:val="FontStyle13"/>
          <w:b w:val="0"/>
          <w:color w:val="FF0000"/>
          <w:sz w:val="24"/>
          <w:szCs w:val="24"/>
        </w:rPr>
        <w:t xml:space="preserve">. </w:t>
      </w:r>
      <w:r w:rsidRPr="00EE1256">
        <w:rPr>
          <w:rStyle w:val="FontStyle13"/>
          <w:b w:val="0"/>
          <w:color w:val="FF0000"/>
          <w:sz w:val="24"/>
          <w:szCs w:val="24"/>
        </w:rPr>
        <w:t xml:space="preserve"> </w:t>
      </w:r>
    </w:p>
    <w:p w:rsidR="00FA0069" w:rsidRPr="00EE1256" w:rsidRDefault="00FA0069" w:rsidP="00226331">
      <w:pPr>
        <w:pStyle w:val="Style10"/>
        <w:widowControl/>
        <w:spacing w:line="240" w:lineRule="auto"/>
        <w:jc w:val="both"/>
        <w:rPr>
          <w:b/>
          <w:color w:val="FF0000"/>
          <w:sz w:val="18"/>
          <w:szCs w:val="18"/>
        </w:rPr>
      </w:pPr>
    </w:p>
    <w:p w:rsidR="00226331" w:rsidRPr="00226331" w:rsidRDefault="00D13A44" w:rsidP="002004FC">
      <w:pPr>
        <w:pStyle w:val="Style10"/>
        <w:widowControl/>
        <w:spacing w:line="240" w:lineRule="auto"/>
        <w:jc w:val="both"/>
        <w:rPr>
          <w:b/>
          <w:color w:val="FF0000"/>
          <w:sz w:val="20"/>
          <w:szCs w:val="20"/>
        </w:rPr>
      </w:pPr>
      <w:r w:rsidRPr="00EE1256">
        <w:rPr>
          <w:b/>
          <w:color w:val="FF0000"/>
          <w:sz w:val="18"/>
          <w:szCs w:val="18"/>
        </w:rPr>
        <w:t xml:space="preserve">ПРИМЕЧАНИЕ: </w:t>
      </w:r>
      <w:proofErr w:type="gramStart"/>
      <w:r w:rsidR="00C119A3" w:rsidRPr="00EE1256">
        <w:rPr>
          <w:b/>
          <w:color w:val="FF0000"/>
          <w:sz w:val="18"/>
          <w:szCs w:val="18"/>
        </w:rPr>
        <w:t>Выделенное</w:t>
      </w:r>
      <w:proofErr w:type="gramEnd"/>
      <w:r w:rsidR="00C119A3" w:rsidRPr="00EE1256">
        <w:rPr>
          <w:b/>
          <w:color w:val="FF0000"/>
          <w:sz w:val="18"/>
          <w:szCs w:val="18"/>
        </w:rPr>
        <w:t xml:space="preserve"> черным цветом обязательно для заполнения. Выделенное красным цветом пояснени</w:t>
      </w:r>
      <w:r w:rsidR="001F53F0" w:rsidRPr="00EE1256">
        <w:rPr>
          <w:b/>
          <w:color w:val="FF0000"/>
          <w:sz w:val="18"/>
          <w:szCs w:val="18"/>
        </w:rPr>
        <w:t>е</w:t>
      </w:r>
      <w:r w:rsidR="00C119A3" w:rsidRPr="00EE1256">
        <w:rPr>
          <w:b/>
          <w:color w:val="FF0000"/>
          <w:sz w:val="18"/>
          <w:szCs w:val="18"/>
        </w:rPr>
        <w:t xml:space="preserve"> требований, по заполнению</w:t>
      </w:r>
      <w:r w:rsidR="00785AEF" w:rsidRPr="00EE1256">
        <w:rPr>
          <w:b/>
          <w:color w:val="FF0000"/>
          <w:sz w:val="18"/>
          <w:szCs w:val="18"/>
        </w:rPr>
        <w:t xml:space="preserve"> </w:t>
      </w:r>
      <w:r w:rsidR="00C119A3" w:rsidRPr="00EE1256">
        <w:rPr>
          <w:b/>
          <w:color w:val="FF0000"/>
          <w:sz w:val="18"/>
          <w:szCs w:val="18"/>
        </w:rPr>
        <w:t>удаля</w:t>
      </w:r>
      <w:r w:rsidR="001775F3" w:rsidRPr="00EE1256">
        <w:rPr>
          <w:b/>
          <w:color w:val="FF0000"/>
          <w:sz w:val="18"/>
          <w:szCs w:val="18"/>
        </w:rPr>
        <w:t>ю</w:t>
      </w:r>
      <w:r w:rsidR="00C119A3" w:rsidRPr="00EE1256">
        <w:rPr>
          <w:b/>
          <w:color w:val="FF0000"/>
          <w:sz w:val="18"/>
          <w:szCs w:val="18"/>
        </w:rPr>
        <w:t>тся.</w:t>
      </w:r>
    </w:p>
    <w:sectPr w:rsidR="00226331" w:rsidRPr="00226331" w:rsidSect="00915695">
      <w:footerReference w:type="default" r:id="rId9"/>
      <w:type w:val="continuous"/>
      <w:pgSz w:w="11905" w:h="16837"/>
      <w:pgMar w:top="1134" w:right="567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066" w:rsidRDefault="00E64066">
      <w:r>
        <w:separator/>
      </w:r>
    </w:p>
  </w:endnote>
  <w:endnote w:type="continuationSeparator" w:id="0">
    <w:p w:rsidR="00E64066" w:rsidRDefault="00E6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A6A" w:rsidRDefault="00296B3D">
    <w:pPr>
      <w:pStyle w:val="Style2"/>
      <w:widowControl/>
      <w:ind w:left="-7051" w:right="-682"/>
      <w:jc w:val="right"/>
      <w:rPr>
        <w:rStyle w:val="FontStyle16"/>
      </w:rPr>
    </w:pPr>
    <w:r>
      <w:rPr>
        <w:rStyle w:val="FontStyle16"/>
      </w:rPr>
      <w:fldChar w:fldCharType="begin"/>
    </w:r>
    <w:r w:rsidR="00AC4A6A">
      <w:rPr>
        <w:rStyle w:val="FontStyle16"/>
      </w:rPr>
      <w:instrText>PAGE</w:instrText>
    </w:r>
    <w:r>
      <w:rPr>
        <w:rStyle w:val="FontStyle16"/>
      </w:rPr>
      <w:fldChar w:fldCharType="separate"/>
    </w:r>
    <w:r w:rsidR="008A0736">
      <w:rPr>
        <w:rStyle w:val="FontStyle16"/>
        <w:noProof/>
      </w:rPr>
      <w:t>5</w:t>
    </w:r>
    <w:r>
      <w:rPr>
        <w:rStyle w:val="FontStyle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066" w:rsidRDefault="00E64066">
      <w:r>
        <w:separator/>
      </w:r>
    </w:p>
  </w:footnote>
  <w:footnote w:type="continuationSeparator" w:id="0">
    <w:p w:rsidR="00E64066" w:rsidRDefault="00E64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DE4638"/>
    <w:lvl w:ilvl="0">
      <w:numFmt w:val="bullet"/>
      <w:lvlText w:val="*"/>
      <w:lvlJc w:val="left"/>
    </w:lvl>
  </w:abstractNum>
  <w:abstractNum w:abstractNumId="1">
    <w:nsid w:val="088875E9"/>
    <w:multiLevelType w:val="singleLevel"/>
    <w:tmpl w:val="73CCBDC6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1A4B5AAB"/>
    <w:multiLevelType w:val="multilevel"/>
    <w:tmpl w:val="1DA006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3">
    <w:nsid w:val="1EF84728"/>
    <w:multiLevelType w:val="singleLevel"/>
    <w:tmpl w:val="237E014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28661BE0"/>
    <w:multiLevelType w:val="hybridMultilevel"/>
    <w:tmpl w:val="6EF4E048"/>
    <w:lvl w:ilvl="0" w:tplc="3786656C">
      <w:start w:val="1"/>
      <w:numFmt w:val="decimal"/>
      <w:lvlText w:val="%1."/>
      <w:lvlJc w:val="left"/>
      <w:pPr>
        <w:ind w:left="1066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3B100779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6">
    <w:nsid w:val="3EF74305"/>
    <w:multiLevelType w:val="hybridMultilevel"/>
    <w:tmpl w:val="80EA2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F38A1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8">
    <w:nsid w:val="5D850B7F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9">
    <w:nsid w:val="6090526A"/>
    <w:multiLevelType w:val="multilevel"/>
    <w:tmpl w:val="FD52C2F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7311633"/>
    <w:multiLevelType w:val="multilevel"/>
    <w:tmpl w:val="691E41E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11" w:hanging="4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  <w:color w:val="auto"/>
      </w:rPr>
    </w:lvl>
  </w:abstractNum>
  <w:abstractNum w:abstractNumId="11">
    <w:nsid w:val="71DF36EE"/>
    <w:multiLevelType w:val="singleLevel"/>
    <w:tmpl w:val="62B41ED6"/>
    <w:lvl w:ilvl="0">
      <w:start w:val="1"/>
      <w:numFmt w:val="decimal"/>
      <w:lvlText w:val="%1."/>
      <w:legacy w:legacy="1" w:legacySpace="0" w:legacyIndent="523"/>
      <w:lvlJc w:val="left"/>
      <w:rPr>
        <w:rFonts w:ascii="Times New Roman" w:eastAsiaTheme="minorEastAsia" w:hAnsi="Times New Roman"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7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EED"/>
    <w:rsid w:val="00000EDD"/>
    <w:rsid w:val="00020B88"/>
    <w:rsid w:val="000275E3"/>
    <w:rsid w:val="00034C28"/>
    <w:rsid w:val="000426E8"/>
    <w:rsid w:val="00044BEB"/>
    <w:rsid w:val="00050E3A"/>
    <w:rsid w:val="000517AA"/>
    <w:rsid w:val="00064BE3"/>
    <w:rsid w:val="00087507"/>
    <w:rsid w:val="00092D45"/>
    <w:rsid w:val="00094B5D"/>
    <w:rsid w:val="000B0EFE"/>
    <w:rsid w:val="000D6285"/>
    <w:rsid w:val="000D7DF5"/>
    <w:rsid w:val="000E2E54"/>
    <w:rsid w:val="000F454A"/>
    <w:rsid w:val="00102522"/>
    <w:rsid w:val="0010637D"/>
    <w:rsid w:val="00113B0D"/>
    <w:rsid w:val="00132099"/>
    <w:rsid w:val="00134926"/>
    <w:rsid w:val="001727AC"/>
    <w:rsid w:val="001775F3"/>
    <w:rsid w:val="00187FCC"/>
    <w:rsid w:val="001A5169"/>
    <w:rsid w:val="001B1B23"/>
    <w:rsid w:val="001C38E5"/>
    <w:rsid w:val="001D0BA7"/>
    <w:rsid w:val="001D2044"/>
    <w:rsid w:val="001D2EDE"/>
    <w:rsid w:val="001E1559"/>
    <w:rsid w:val="001F0E99"/>
    <w:rsid w:val="001F53F0"/>
    <w:rsid w:val="002004FC"/>
    <w:rsid w:val="00212C66"/>
    <w:rsid w:val="00226331"/>
    <w:rsid w:val="002368BA"/>
    <w:rsid w:val="00240639"/>
    <w:rsid w:val="002436ED"/>
    <w:rsid w:val="0024546B"/>
    <w:rsid w:val="00267167"/>
    <w:rsid w:val="00296B3D"/>
    <w:rsid w:val="00296ECE"/>
    <w:rsid w:val="002A23F0"/>
    <w:rsid w:val="002C48D1"/>
    <w:rsid w:val="002E1D61"/>
    <w:rsid w:val="002E72FE"/>
    <w:rsid w:val="00305B55"/>
    <w:rsid w:val="003249AD"/>
    <w:rsid w:val="00325332"/>
    <w:rsid w:val="00346F2C"/>
    <w:rsid w:val="00355D31"/>
    <w:rsid w:val="00360539"/>
    <w:rsid w:val="00366624"/>
    <w:rsid w:val="003766CC"/>
    <w:rsid w:val="003771D2"/>
    <w:rsid w:val="003A5E83"/>
    <w:rsid w:val="003C5D1B"/>
    <w:rsid w:val="003D3884"/>
    <w:rsid w:val="003D4888"/>
    <w:rsid w:val="003E6FB0"/>
    <w:rsid w:val="00424D4E"/>
    <w:rsid w:val="00437F43"/>
    <w:rsid w:val="0044096F"/>
    <w:rsid w:val="004435BA"/>
    <w:rsid w:val="00476B9F"/>
    <w:rsid w:val="00487316"/>
    <w:rsid w:val="00496749"/>
    <w:rsid w:val="004A2FCA"/>
    <w:rsid w:val="004B44E6"/>
    <w:rsid w:val="004C5577"/>
    <w:rsid w:val="004D68CF"/>
    <w:rsid w:val="004F0577"/>
    <w:rsid w:val="00506D93"/>
    <w:rsid w:val="00530505"/>
    <w:rsid w:val="00532992"/>
    <w:rsid w:val="005335BE"/>
    <w:rsid w:val="0055294B"/>
    <w:rsid w:val="00554155"/>
    <w:rsid w:val="005600E2"/>
    <w:rsid w:val="00575DE8"/>
    <w:rsid w:val="005B6966"/>
    <w:rsid w:val="005C1F66"/>
    <w:rsid w:val="005C73E1"/>
    <w:rsid w:val="005E3D86"/>
    <w:rsid w:val="00601022"/>
    <w:rsid w:val="00625E04"/>
    <w:rsid w:val="00633E87"/>
    <w:rsid w:val="00647C2A"/>
    <w:rsid w:val="0065031A"/>
    <w:rsid w:val="00652F39"/>
    <w:rsid w:val="00681648"/>
    <w:rsid w:val="006951A0"/>
    <w:rsid w:val="006A02A0"/>
    <w:rsid w:val="006C1A4A"/>
    <w:rsid w:val="006D258E"/>
    <w:rsid w:val="006E2699"/>
    <w:rsid w:val="006E2C97"/>
    <w:rsid w:val="006F026A"/>
    <w:rsid w:val="006F5160"/>
    <w:rsid w:val="00716F50"/>
    <w:rsid w:val="00732E6B"/>
    <w:rsid w:val="00761BA0"/>
    <w:rsid w:val="007640B8"/>
    <w:rsid w:val="00776CEF"/>
    <w:rsid w:val="00785AEF"/>
    <w:rsid w:val="00791C84"/>
    <w:rsid w:val="007B0D1E"/>
    <w:rsid w:val="007C1573"/>
    <w:rsid w:val="007C7226"/>
    <w:rsid w:val="007D2B7A"/>
    <w:rsid w:val="007E7003"/>
    <w:rsid w:val="008006E4"/>
    <w:rsid w:val="00822826"/>
    <w:rsid w:val="00845EB5"/>
    <w:rsid w:val="00864E8A"/>
    <w:rsid w:val="00866DA9"/>
    <w:rsid w:val="00897B75"/>
    <w:rsid w:val="008A0736"/>
    <w:rsid w:val="008A4685"/>
    <w:rsid w:val="008A6F4B"/>
    <w:rsid w:val="008C552A"/>
    <w:rsid w:val="008E0A58"/>
    <w:rsid w:val="008E4354"/>
    <w:rsid w:val="00915695"/>
    <w:rsid w:val="00927461"/>
    <w:rsid w:val="00931CA6"/>
    <w:rsid w:val="00941DCC"/>
    <w:rsid w:val="00950E2C"/>
    <w:rsid w:val="00967E84"/>
    <w:rsid w:val="009760FF"/>
    <w:rsid w:val="00984908"/>
    <w:rsid w:val="00986930"/>
    <w:rsid w:val="00991911"/>
    <w:rsid w:val="009C4BE1"/>
    <w:rsid w:val="009E363C"/>
    <w:rsid w:val="009E42FB"/>
    <w:rsid w:val="00A0218F"/>
    <w:rsid w:val="00A215D5"/>
    <w:rsid w:val="00A2392A"/>
    <w:rsid w:val="00A40AF6"/>
    <w:rsid w:val="00A4279A"/>
    <w:rsid w:val="00A651F9"/>
    <w:rsid w:val="00A86BF5"/>
    <w:rsid w:val="00AC1FCF"/>
    <w:rsid w:val="00AC4A6A"/>
    <w:rsid w:val="00AC7B7A"/>
    <w:rsid w:val="00AD1FDE"/>
    <w:rsid w:val="00AE71B7"/>
    <w:rsid w:val="00B06A80"/>
    <w:rsid w:val="00B358D5"/>
    <w:rsid w:val="00B40BED"/>
    <w:rsid w:val="00B65F47"/>
    <w:rsid w:val="00B65FC7"/>
    <w:rsid w:val="00B763DD"/>
    <w:rsid w:val="00B91507"/>
    <w:rsid w:val="00B91BDA"/>
    <w:rsid w:val="00B962CF"/>
    <w:rsid w:val="00BA186B"/>
    <w:rsid w:val="00BB1F33"/>
    <w:rsid w:val="00BB296C"/>
    <w:rsid w:val="00BD0182"/>
    <w:rsid w:val="00C008F5"/>
    <w:rsid w:val="00C119A3"/>
    <w:rsid w:val="00C1474A"/>
    <w:rsid w:val="00C27499"/>
    <w:rsid w:val="00C36311"/>
    <w:rsid w:val="00C63223"/>
    <w:rsid w:val="00C75EA0"/>
    <w:rsid w:val="00CA67AF"/>
    <w:rsid w:val="00CB4292"/>
    <w:rsid w:val="00CB72CD"/>
    <w:rsid w:val="00CD61E2"/>
    <w:rsid w:val="00CD6FFA"/>
    <w:rsid w:val="00CE4250"/>
    <w:rsid w:val="00CF093E"/>
    <w:rsid w:val="00CF6C92"/>
    <w:rsid w:val="00D13A44"/>
    <w:rsid w:val="00D1602B"/>
    <w:rsid w:val="00D17075"/>
    <w:rsid w:val="00D22344"/>
    <w:rsid w:val="00D31366"/>
    <w:rsid w:val="00D4209E"/>
    <w:rsid w:val="00D44D21"/>
    <w:rsid w:val="00D5034B"/>
    <w:rsid w:val="00D64F00"/>
    <w:rsid w:val="00D769C8"/>
    <w:rsid w:val="00D949B5"/>
    <w:rsid w:val="00D97BD7"/>
    <w:rsid w:val="00DA6429"/>
    <w:rsid w:val="00DA6FB3"/>
    <w:rsid w:val="00DC353D"/>
    <w:rsid w:val="00DC41CF"/>
    <w:rsid w:val="00DD0B7F"/>
    <w:rsid w:val="00DD2B68"/>
    <w:rsid w:val="00DF6950"/>
    <w:rsid w:val="00E17CD3"/>
    <w:rsid w:val="00E2747B"/>
    <w:rsid w:val="00E4234B"/>
    <w:rsid w:val="00E4319A"/>
    <w:rsid w:val="00E578F2"/>
    <w:rsid w:val="00E64066"/>
    <w:rsid w:val="00E862A4"/>
    <w:rsid w:val="00E864A5"/>
    <w:rsid w:val="00E90EED"/>
    <w:rsid w:val="00EB29F9"/>
    <w:rsid w:val="00EB356A"/>
    <w:rsid w:val="00EB7B34"/>
    <w:rsid w:val="00EC31F8"/>
    <w:rsid w:val="00EC41CD"/>
    <w:rsid w:val="00ED1301"/>
    <w:rsid w:val="00EE1256"/>
    <w:rsid w:val="00EE3381"/>
    <w:rsid w:val="00EE7277"/>
    <w:rsid w:val="00EE7942"/>
    <w:rsid w:val="00F00FE2"/>
    <w:rsid w:val="00F044C5"/>
    <w:rsid w:val="00F11BE7"/>
    <w:rsid w:val="00F40719"/>
    <w:rsid w:val="00F44213"/>
    <w:rsid w:val="00F650C6"/>
    <w:rsid w:val="00F76979"/>
    <w:rsid w:val="00F92AFE"/>
    <w:rsid w:val="00FA0069"/>
    <w:rsid w:val="00FA2985"/>
    <w:rsid w:val="00FA5D8C"/>
    <w:rsid w:val="00FB2161"/>
    <w:rsid w:val="00FE10F6"/>
    <w:rsid w:val="00FE3879"/>
    <w:rsid w:val="00FE3930"/>
    <w:rsid w:val="00FE3E7A"/>
    <w:rsid w:val="00FF3471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1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A651F9"/>
    <w:pPr>
      <w:keepNext/>
      <w:widowControl/>
      <w:autoSpaceDE/>
      <w:autoSpaceDN/>
      <w:adjustRightInd/>
      <w:spacing w:before="240" w:after="60"/>
      <w:ind w:firstLine="397"/>
      <w:outlineLvl w:val="2"/>
    </w:pPr>
    <w:rPr>
      <w:rFonts w:ascii="Arial" w:eastAsia="Times New Roman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32099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rsid w:val="00132099"/>
  </w:style>
  <w:style w:type="paragraph" w:customStyle="1" w:styleId="Style3">
    <w:name w:val="Style3"/>
    <w:basedOn w:val="a"/>
    <w:uiPriority w:val="99"/>
    <w:rsid w:val="00132099"/>
    <w:pPr>
      <w:spacing w:line="278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132099"/>
    <w:pPr>
      <w:spacing w:line="278" w:lineRule="exact"/>
      <w:ind w:firstLine="691"/>
    </w:pPr>
  </w:style>
  <w:style w:type="paragraph" w:customStyle="1" w:styleId="Style5">
    <w:name w:val="Style5"/>
    <w:basedOn w:val="a"/>
    <w:uiPriority w:val="99"/>
    <w:rsid w:val="00132099"/>
    <w:pPr>
      <w:spacing w:line="275" w:lineRule="exact"/>
    </w:pPr>
  </w:style>
  <w:style w:type="paragraph" w:customStyle="1" w:styleId="Style6">
    <w:name w:val="Style6"/>
    <w:basedOn w:val="a"/>
    <w:uiPriority w:val="99"/>
    <w:rsid w:val="00132099"/>
    <w:pPr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132099"/>
  </w:style>
  <w:style w:type="paragraph" w:customStyle="1" w:styleId="Style8">
    <w:name w:val="Style8"/>
    <w:basedOn w:val="a"/>
    <w:uiPriority w:val="99"/>
    <w:rsid w:val="00132099"/>
    <w:pPr>
      <w:spacing w:line="278" w:lineRule="exact"/>
      <w:ind w:firstLine="504"/>
      <w:jc w:val="both"/>
    </w:pPr>
  </w:style>
  <w:style w:type="paragraph" w:customStyle="1" w:styleId="Style9">
    <w:name w:val="Style9"/>
    <w:basedOn w:val="a"/>
    <w:uiPriority w:val="99"/>
    <w:rsid w:val="00132099"/>
    <w:pPr>
      <w:spacing w:line="275" w:lineRule="exact"/>
      <w:ind w:firstLine="706"/>
      <w:jc w:val="both"/>
    </w:pPr>
  </w:style>
  <w:style w:type="paragraph" w:customStyle="1" w:styleId="Style10">
    <w:name w:val="Style10"/>
    <w:basedOn w:val="a"/>
    <w:uiPriority w:val="99"/>
    <w:rsid w:val="00132099"/>
    <w:pPr>
      <w:spacing w:line="800" w:lineRule="exact"/>
    </w:pPr>
  </w:style>
  <w:style w:type="paragraph" w:customStyle="1" w:styleId="Style11">
    <w:name w:val="Style11"/>
    <w:basedOn w:val="a"/>
    <w:uiPriority w:val="99"/>
    <w:rsid w:val="00132099"/>
    <w:pPr>
      <w:spacing w:line="283" w:lineRule="exact"/>
      <w:jc w:val="both"/>
    </w:pPr>
  </w:style>
  <w:style w:type="character" w:customStyle="1" w:styleId="FontStyle13">
    <w:name w:val="Font Style13"/>
    <w:basedOn w:val="a0"/>
    <w:uiPriority w:val="99"/>
    <w:rsid w:val="001320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132099"/>
    <w:rPr>
      <w:rFonts w:ascii="Constantia" w:hAnsi="Constantia" w:cs="Constantia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1320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132099"/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1320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49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9B5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uiPriority w:val="99"/>
    <w:rsid w:val="00554155"/>
    <w:pPr>
      <w:spacing w:line="276" w:lineRule="exact"/>
      <w:ind w:firstLine="701"/>
      <w:jc w:val="both"/>
    </w:pPr>
  </w:style>
  <w:style w:type="character" w:customStyle="1" w:styleId="FontStyle19">
    <w:name w:val="Font Style19"/>
    <w:basedOn w:val="a0"/>
    <w:uiPriority w:val="99"/>
    <w:rsid w:val="00554155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F92AFE"/>
    <w:pPr>
      <w:spacing w:line="281" w:lineRule="exact"/>
      <w:ind w:firstLine="446"/>
    </w:pPr>
  </w:style>
  <w:style w:type="paragraph" w:customStyle="1" w:styleId="Style21">
    <w:name w:val="Style21"/>
    <w:basedOn w:val="a"/>
    <w:uiPriority w:val="99"/>
    <w:rsid w:val="00F92AFE"/>
    <w:pPr>
      <w:spacing w:line="281" w:lineRule="exact"/>
    </w:pPr>
  </w:style>
  <w:style w:type="paragraph" w:customStyle="1" w:styleId="Style22">
    <w:name w:val="Style22"/>
    <w:basedOn w:val="a"/>
    <w:uiPriority w:val="99"/>
    <w:rsid w:val="00F92AFE"/>
    <w:pPr>
      <w:spacing w:line="276" w:lineRule="exact"/>
    </w:pPr>
  </w:style>
  <w:style w:type="character" w:customStyle="1" w:styleId="FontStyle30">
    <w:name w:val="Font Style30"/>
    <w:basedOn w:val="a0"/>
    <w:uiPriority w:val="99"/>
    <w:rsid w:val="00F92AF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a0"/>
    <w:uiPriority w:val="99"/>
    <w:rsid w:val="00F92AFE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uiPriority w:val="59"/>
    <w:rsid w:val="00EB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basedOn w:val="a"/>
    <w:rsid w:val="002436ED"/>
    <w:pPr>
      <w:widowControl/>
      <w:tabs>
        <w:tab w:val="left" w:pos="737"/>
      </w:tabs>
      <w:autoSpaceDE/>
      <w:autoSpaceDN/>
      <w:adjustRightInd/>
      <w:spacing w:line="360" w:lineRule="auto"/>
    </w:pPr>
    <w:rPr>
      <w:rFonts w:eastAsia="Times New Roman"/>
      <w:sz w:val="28"/>
      <w:szCs w:val="18"/>
    </w:rPr>
  </w:style>
  <w:style w:type="character" w:customStyle="1" w:styleId="30">
    <w:name w:val="Заголовок 3 Знак"/>
    <w:basedOn w:val="a0"/>
    <w:link w:val="3"/>
    <w:rsid w:val="00A651F9"/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34"/>
    <w:qFormat/>
    <w:rsid w:val="005E3D86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6C1A4A"/>
    <w:rPr>
      <w:rFonts w:ascii="Times New Roman" w:hAnsi="Times New Roman" w:cs="Times New Roman" w:hint="default"/>
      <w:sz w:val="26"/>
      <w:szCs w:val="26"/>
    </w:rPr>
  </w:style>
  <w:style w:type="paragraph" w:styleId="a8">
    <w:name w:val="Normal (Web)"/>
    <w:basedOn w:val="a"/>
    <w:uiPriority w:val="99"/>
    <w:semiHidden/>
    <w:unhideWhenUsed/>
    <w:rsid w:val="006816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2">
    <w:name w:val="Основной текст (2)"/>
    <w:basedOn w:val="a0"/>
    <w:rsid w:val="00950E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305B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5B55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1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A651F9"/>
    <w:pPr>
      <w:keepNext/>
      <w:widowControl/>
      <w:autoSpaceDE/>
      <w:autoSpaceDN/>
      <w:adjustRightInd/>
      <w:spacing w:before="240" w:after="60"/>
      <w:ind w:firstLine="397"/>
      <w:outlineLvl w:val="2"/>
    </w:pPr>
    <w:rPr>
      <w:rFonts w:ascii="Arial" w:eastAsia="Times New Roman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32099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rsid w:val="00132099"/>
  </w:style>
  <w:style w:type="paragraph" w:customStyle="1" w:styleId="Style3">
    <w:name w:val="Style3"/>
    <w:basedOn w:val="a"/>
    <w:uiPriority w:val="99"/>
    <w:rsid w:val="00132099"/>
    <w:pPr>
      <w:spacing w:line="278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132099"/>
    <w:pPr>
      <w:spacing w:line="278" w:lineRule="exact"/>
      <w:ind w:firstLine="691"/>
    </w:pPr>
  </w:style>
  <w:style w:type="paragraph" w:customStyle="1" w:styleId="Style5">
    <w:name w:val="Style5"/>
    <w:basedOn w:val="a"/>
    <w:uiPriority w:val="99"/>
    <w:rsid w:val="00132099"/>
    <w:pPr>
      <w:spacing w:line="275" w:lineRule="exact"/>
    </w:pPr>
  </w:style>
  <w:style w:type="paragraph" w:customStyle="1" w:styleId="Style6">
    <w:name w:val="Style6"/>
    <w:basedOn w:val="a"/>
    <w:uiPriority w:val="99"/>
    <w:rsid w:val="00132099"/>
    <w:pPr>
      <w:spacing w:line="317" w:lineRule="exact"/>
      <w:jc w:val="both"/>
    </w:pPr>
  </w:style>
  <w:style w:type="paragraph" w:customStyle="1" w:styleId="Style7">
    <w:name w:val="Style7"/>
    <w:basedOn w:val="a"/>
    <w:uiPriority w:val="99"/>
    <w:rsid w:val="00132099"/>
  </w:style>
  <w:style w:type="paragraph" w:customStyle="1" w:styleId="Style8">
    <w:name w:val="Style8"/>
    <w:basedOn w:val="a"/>
    <w:uiPriority w:val="99"/>
    <w:rsid w:val="00132099"/>
    <w:pPr>
      <w:spacing w:line="278" w:lineRule="exact"/>
      <w:ind w:firstLine="504"/>
      <w:jc w:val="both"/>
    </w:pPr>
  </w:style>
  <w:style w:type="paragraph" w:customStyle="1" w:styleId="Style9">
    <w:name w:val="Style9"/>
    <w:basedOn w:val="a"/>
    <w:uiPriority w:val="99"/>
    <w:rsid w:val="00132099"/>
    <w:pPr>
      <w:spacing w:line="275" w:lineRule="exact"/>
      <w:ind w:firstLine="706"/>
      <w:jc w:val="both"/>
    </w:pPr>
  </w:style>
  <w:style w:type="paragraph" w:customStyle="1" w:styleId="Style10">
    <w:name w:val="Style10"/>
    <w:basedOn w:val="a"/>
    <w:uiPriority w:val="99"/>
    <w:rsid w:val="00132099"/>
    <w:pPr>
      <w:spacing w:line="800" w:lineRule="exact"/>
    </w:pPr>
  </w:style>
  <w:style w:type="paragraph" w:customStyle="1" w:styleId="Style11">
    <w:name w:val="Style11"/>
    <w:basedOn w:val="a"/>
    <w:uiPriority w:val="99"/>
    <w:rsid w:val="00132099"/>
    <w:pPr>
      <w:spacing w:line="283" w:lineRule="exact"/>
      <w:jc w:val="both"/>
    </w:pPr>
  </w:style>
  <w:style w:type="character" w:customStyle="1" w:styleId="FontStyle13">
    <w:name w:val="Font Style13"/>
    <w:basedOn w:val="a0"/>
    <w:uiPriority w:val="99"/>
    <w:rsid w:val="001320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132099"/>
    <w:rPr>
      <w:rFonts w:ascii="Constantia" w:hAnsi="Constantia" w:cs="Constantia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1320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132099"/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1320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49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9B5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uiPriority w:val="99"/>
    <w:rsid w:val="00554155"/>
    <w:pPr>
      <w:spacing w:line="276" w:lineRule="exact"/>
      <w:ind w:firstLine="701"/>
      <w:jc w:val="both"/>
    </w:pPr>
  </w:style>
  <w:style w:type="character" w:customStyle="1" w:styleId="FontStyle19">
    <w:name w:val="Font Style19"/>
    <w:basedOn w:val="a0"/>
    <w:uiPriority w:val="99"/>
    <w:rsid w:val="00554155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F92AFE"/>
    <w:pPr>
      <w:spacing w:line="281" w:lineRule="exact"/>
      <w:ind w:firstLine="446"/>
    </w:pPr>
  </w:style>
  <w:style w:type="paragraph" w:customStyle="1" w:styleId="Style21">
    <w:name w:val="Style21"/>
    <w:basedOn w:val="a"/>
    <w:uiPriority w:val="99"/>
    <w:rsid w:val="00F92AFE"/>
    <w:pPr>
      <w:spacing w:line="281" w:lineRule="exact"/>
    </w:pPr>
  </w:style>
  <w:style w:type="paragraph" w:customStyle="1" w:styleId="Style22">
    <w:name w:val="Style22"/>
    <w:basedOn w:val="a"/>
    <w:uiPriority w:val="99"/>
    <w:rsid w:val="00F92AFE"/>
    <w:pPr>
      <w:spacing w:line="276" w:lineRule="exact"/>
    </w:pPr>
  </w:style>
  <w:style w:type="character" w:customStyle="1" w:styleId="FontStyle30">
    <w:name w:val="Font Style30"/>
    <w:basedOn w:val="a0"/>
    <w:uiPriority w:val="99"/>
    <w:rsid w:val="00F92AF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basedOn w:val="a0"/>
    <w:uiPriority w:val="99"/>
    <w:rsid w:val="00F92AFE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uiPriority w:val="59"/>
    <w:rsid w:val="00EB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basedOn w:val="a"/>
    <w:rsid w:val="002436ED"/>
    <w:pPr>
      <w:widowControl/>
      <w:tabs>
        <w:tab w:val="left" w:pos="737"/>
      </w:tabs>
      <w:autoSpaceDE/>
      <w:autoSpaceDN/>
      <w:adjustRightInd/>
      <w:spacing w:line="360" w:lineRule="auto"/>
    </w:pPr>
    <w:rPr>
      <w:rFonts w:eastAsia="Times New Roman"/>
      <w:sz w:val="28"/>
      <w:szCs w:val="18"/>
    </w:rPr>
  </w:style>
  <w:style w:type="character" w:customStyle="1" w:styleId="30">
    <w:name w:val="Заголовок 3 Знак"/>
    <w:basedOn w:val="a0"/>
    <w:link w:val="3"/>
    <w:rsid w:val="00A651F9"/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34"/>
    <w:qFormat/>
    <w:rsid w:val="005E3D86"/>
    <w:pPr>
      <w:ind w:left="720"/>
      <w:contextualSpacing/>
    </w:pPr>
  </w:style>
  <w:style w:type="character" w:customStyle="1" w:styleId="FontStyle27">
    <w:name w:val="Font Style27"/>
    <w:basedOn w:val="a0"/>
    <w:uiPriority w:val="99"/>
    <w:rsid w:val="006C1A4A"/>
    <w:rPr>
      <w:rFonts w:ascii="Times New Roman" w:hAnsi="Times New Roman" w:cs="Times New Roman" w:hint="default"/>
      <w:sz w:val="26"/>
      <w:szCs w:val="26"/>
    </w:rPr>
  </w:style>
  <w:style w:type="paragraph" w:styleId="a8">
    <w:name w:val="Normal (Web)"/>
    <w:basedOn w:val="a"/>
    <w:uiPriority w:val="99"/>
    <w:semiHidden/>
    <w:unhideWhenUsed/>
    <w:rsid w:val="006816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2">
    <w:name w:val="Основной текст (2)"/>
    <w:basedOn w:val="a0"/>
    <w:rsid w:val="00950E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305B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5B55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DB161-FD93-47CA-95DA-125F4500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1245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Севзапнедра</Company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Sevzapnedra</dc:creator>
  <cp:lastModifiedBy>Анна</cp:lastModifiedBy>
  <cp:revision>3</cp:revision>
  <cp:lastPrinted>2021-01-14T14:58:00Z</cp:lastPrinted>
  <dcterms:created xsi:type="dcterms:W3CDTF">2026-01-30T11:33:00Z</dcterms:created>
  <dcterms:modified xsi:type="dcterms:W3CDTF">2026-01-30T11:36:00Z</dcterms:modified>
</cp:coreProperties>
</file>